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D1" w:rsidRDefault="00372BD1" w:rsidP="00372BD1">
      <w:pPr>
        <w:jc w:val="center"/>
        <w:rPr>
          <w:rFonts w:ascii="Verdana" w:hAnsi="Verdana"/>
          <w:b/>
          <w:sz w:val="16"/>
          <w:szCs w:val="16"/>
          <w:lang w:val="es-CL"/>
        </w:rPr>
      </w:pPr>
      <w:r>
        <w:rPr>
          <w:rFonts w:ascii="Verdana" w:hAnsi="Verdana"/>
          <w:b/>
          <w:sz w:val="16"/>
          <w:szCs w:val="16"/>
          <w:lang w:val="es-CL"/>
        </w:rPr>
        <w:t>ANEXO N° 5</w:t>
      </w:r>
      <w:bookmarkStart w:id="0" w:name="_GoBack"/>
      <w:bookmarkEnd w:id="0"/>
    </w:p>
    <w:p w:rsidR="00372BD1" w:rsidRDefault="00372BD1" w:rsidP="00372BD1">
      <w:pPr>
        <w:jc w:val="center"/>
        <w:rPr>
          <w:rFonts w:ascii="Verdana" w:hAnsi="Verdana"/>
          <w:b/>
          <w:sz w:val="16"/>
          <w:szCs w:val="16"/>
          <w:lang w:val="es-CL"/>
        </w:rPr>
      </w:pPr>
    </w:p>
    <w:p w:rsidR="00372BD1" w:rsidRPr="00E36080" w:rsidRDefault="00372BD1" w:rsidP="00372BD1">
      <w:pPr>
        <w:ind w:left="-567"/>
        <w:rPr>
          <w:rFonts w:ascii="Verdana" w:hAnsi="Verdana"/>
          <w:sz w:val="16"/>
          <w:szCs w:val="16"/>
        </w:rPr>
      </w:pPr>
      <w:r w:rsidRPr="00E36080">
        <w:rPr>
          <w:rFonts w:ascii="Verdana" w:hAnsi="Verdana" w:cstheme="minorHAnsi"/>
          <w:noProof/>
          <w:color w:val="000000"/>
          <w:sz w:val="16"/>
          <w:szCs w:val="16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FAA9992" wp14:editId="2ED26B9A">
            <wp:simplePos x="0" y="0"/>
            <wp:positionH relativeFrom="column">
              <wp:posOffset>274955</wp:posOffset>
            </wp:positionH>
            <wp:positionV relativeFrom="paragraph">
              <wp:posOffset>18415</wp:posOffset>
            </wp:positionV>
            <wp:extent cx="1115695" cy="734060"/>
            <wp:effectExtent l="0" t="0" r="8255" b="8890"/>
            <wp:wrapSquare wrapText="bothSides"/>
            <wp:docPr id="2" name="Imagen 2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393"/>
        <w:gridCol w:w="1166"/>
        <w:gridCol w:w="4235"/>
        <w:gridCol w:w="298"/>
        <w:gridCol w:w="805"/>
        <w:gridCol w:w="442"/>
        <w:gridCol w:w="174"/>
        <w:gridCol w:w="709"/>
        <w:gridCol w:w="283"/>
      </w:tblGrid>
      <w:tr w:rsidR="00372BD1" w:rsidRPr="00E36080" w:rsidTr="009E4323">
        <w:trPr>
          <w:trHeight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372BD1" w:rsidRPr="00E36080" w:rsidTr="009E4323">
              <w:trPr>
                <w:trHeight w:val="46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2BD1" w:rsidRPr="00E36080" w:rsidRDefault="00372BD1" w:rsidP="009E4323">
                  <w:pPr>
                    <w:rPr>
                      <w:rFonts w:ascii="Verdana" w:hAnsi="Verdana" w:cstheme="minorHAnsi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</w:tr>
          </w:tbl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  <w:lang w:eastAsia="es-CL"/>
              </w:rPr>
              <w:t>ANEXO N°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372BD1" w:rsidRPr="00E36080" w:rsidTr="009E432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BD1" w:rsidRPr="00E36080" w:rsidRDefault="00372BD1" w:rsidP="009E4323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CONCEPTOS REFERENCIALES PARA ELABORACIÓN DEL MODELO DE GESTIÓN</w:t>
            </w: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Fondo del Patrimonio 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372BD1" w:rsidRPr="00E36080" w:rsidTr="009E432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372BD1" w:rsidRPr="00E36080" w:rsidTr="009E432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9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372BD1" w:rsidRPr="00E36080" w:rsidTr="009E432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372BD1" w:rsidRDefault="00372BD1" w:rsidP="009E4323">
            <w:pPr>
              <w:jc w:val="both"/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372BD1" w:rsidRDefault="00372BD1" w:rsidP="009E4323">
            <w:pPr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</w:pPr>
            <w:r w:rsidRPr="00372BD1"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372BD1" w:rsidRDefault="00372BD1" w:rsidP="009E4323">
            <w:pPr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</w:pPr>
            <w:r w:rsidRPr="00372BD1"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372BD1" w:rsidRDefault="00372BD1" w:rsidP="009E4323">
            <w:pPr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</w:pPr>
            <w:r w:rsidRPr="00372BD1"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372BD1" w:rsidRPr="00E36080" w:rsidTr="009E43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 xml:space="preserve">Identificación del Modelo de Gestión: </w:t>
            </w:r>
          </w:p>
          <w:p w:rsidR="00372BD1" w:rsidRPr="00372BD1" w:rsidRDefault="00372BD1" w:rsidP="009E4323">
            <w:pPr>
              <w:pStyle w:val="Prrafodelista"/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Tipo de Administración: a) Institución Pública b) Institución Privada c)  Organización Social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Modelo de gestión: a) Autónomo b) Dependiente(con aportes del administrador o terceros) c) Mixta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Identificación del Bien: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Descripción General, Propiedad, Categoría de Monumento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Identificación de los Valores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Valor Histórico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Valor Urbano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Valor Arquitectónico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Valor Económico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Valor Social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Otros Valores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Coherencia del anteproyecto con la normativa vigente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Identificación del Uso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Uso propuesto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Uso actual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Uso original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Identificación de la Organización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Antecedentes de la Organización, Antigüedad, Recursos Disponibles, RR.HH, Financieros, otros.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Antecedentes de los administradores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Antecedentes, Antigüedad, Recursos Disponibles, RR.HH, Financieros, otros.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Identificación de variables que condicionan el uso: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Físicos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Normas-Reglamentaciones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Capacidad de Carga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Derechos sobre la propiedad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Otros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Beneficios del proyectos</w:t>
            </w:r>
            <w:r w:rsidRPr="00372BD1">
              <w:rPr>
                <w:rFonts w:ascii="Verdana" w:hAnsi="Verdana"/>
                <w:sz w:val="18"/>
                <w:szCs w:val="16"/>
              </w:rPr>
              <w:tab/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Beneficios directos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Beneficios indirectos y asociados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Plan Manejo de Riesgos</w:t>
            </w:r>
          </w:p>
          <w:p w:rsidR="00372BD1" w:rsidRPr="00372BD1" w:rsidRDefault="00372BD1" w:rsidP="00372BD1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Verdana" w:hAnsi="Verdana"/>
                <w:sz w:val="18"/>
                <w:szCs w:val="16"/>
              </w:rPr>
            </w:pPr>
            <w:r w:rsidRPr="00372BD1">
              <w:rPr>
                <w:rFonts w:ascii="Verdana" w:hAnsi="Verdana"/>
                <w:sz w:val="18"/>
                <w:szCs w:val="16"/>
              </w:rPr>
              <w:t>Fuego, Inundaciones, Otros</w:t>
            </w:r>
          </w:p>
          <w:p w:rsidR="00372BD1" w:rsidRPr="00372BD1" w:rsidRDefault="00372BD1" w:rsidP="009E4323">
            <w:pPr>
              <w:rPr>
                <w:rFonts w:ascii="Verdana" w:hAnsi="Verdana" w:cstheme="minorHAnsi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BD1" w:rsidRPr="00E36080" w:rsidRDefault="00372BD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E36080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</w:tbl>
    <w:p w:rsidR="00372BD1" w:rsidRPr="00372BD1" w:rsidRDefault="00372BD1" w:rsidP="00372BD1">
      <w:pPr>
        <w:rPr>
          <w:rFonts w:ascii="Verdana" w:hAnsi="Verdana"/>
          <w:sz w:val="18"/>
          <w:szCs w:val="16"/>
        </w:rPr>
      </w:pPr>
      <w:r w:rsidRPr="00372BD1">
        <w:rPr>
          <w:rFonts w:ascii="Verdana" w:hAnsi="Verdana"/>
          <w:sz w:val="18"/>
          <w:szCs w:val="16"/>
        </w:rPr>
        <w:t>Nota: El listado se entiende como un listado referencial. El postulante puede acoger conceptos de este listado referencial cuando corresponde.</w:t>
      </w:r>
    </w:p>
    <w:p w:rsidR="009273CD" w:rsidRPr="00372BD1" w:rsidRDefault="009273CD" w:rsidP="00372BD1"/>
    <w:sectPr w:rsidR="009273CD" w:rsidRPr="00372BD1" w:rsidSect="00841404">
      <w:pgSz w:w="12242" w:h="18722" w:code="281"/>
      <w:pgMar w:top="1134" w:right="76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4A" w:rsidRDefault="004C0F4A" w:rsidP="00B92459">
      <w:r>
        <w:separator/>
      </w:r>
    </w:p>
  </w:endnote>
  <w:endnote w:type="continuationSeparator" w:id="0">
    <w:p w:rsidR="004C0F4A" w:rsidRDefault="004C0F4A" w:rsidP="00B9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4A" w:rsidRDefault="004C0F4A" w:rsidP="00B92459">
      <w:r>
        <w:separator/>
      </w:r>
    </w:p>
  </w:footnote>
  <w:footnote w:type="continuationSeparator" w:id="0">
    <w:p w:rsidR="004C0F4A" w:rsidRDefault="004C0F4A" w:rsidP="00B9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6B37"/>
    <w:multiLevelType w:val="hybridMultilevel"/>
    <w:tmpl w:val="78A84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91ADA"/>
    <w:multiLevelType w:val="hybridMultilevel"/>
    <w:tmpl w:val="D42C1E24"/>
    <w:lvl w:ilvl="0" w:tplc="52781D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DB"/>
    <w:rsid w:val="001D021D"/>
    <w:rsid w:val="00224EE6"/>
    <w:rsid w:val="002B0619"/>
    <w:rsid w:val="00372BD1"/>
    <w:rsid w:val="003A2F45"/>
    <w:rsid w:val="004C0F4A"/>
    <w:rsid w:val="00543ED5"/>
    <w:rsid w:val="005B279C"/>
    <w:rsid w:val="005D52AF"/>
    <w:rsid w:val="006874FA"/>
    <w:rsid w:val="006924EE"/>
    <w:rsid w:val="007020BF"/>
    <w:rsid w:val="00740F95"/>
    <w:rsid w:val="007D547C"/>
    <w:rsid w:val="00841404"/>
    <w:rsid w:val="009273CD"/>
    <w:rsid w:val="009E4921"/>
    <w:rsid w:val="00B92459"/>
    <w:rsid w:val="00BF5A7D"/>
    <w:rsid w:val="00E062DB"/>
    <w:rsid w:val="00E71DAD"/>
    <w:rsid w:val="00EC5975"/>
    <w:rsid w:val="00F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0B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43ED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43E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0B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43ED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43E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Yeniffer Carolina Valenzuela Hernández</dc:creator>
  <cp:lastModifiedBy>David Araya Reyes</cp:lastModifiedBy>
  <cp:revision>5</cp:revision>
  <dcterms:created xsi:type="dcterms:W3CDTF">2015-02-13T13:15:00Z</dcterms:created>
  <dcterms:modified xsi:type="dcterms:W3CDTF">2016-06-13T15:11:00Z</dcterms:modified>
</cp:coreProperties>
</file>