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B2629" w14:textId="77777777" w:rsidR="001D3793" w:rsidRDefault="001D3793">
      <w:pPr>
        <w:rPr>
          <w:rFonts w:ascii="Verdana" w:eastAsia="Verdana" w:hAnsi="Verdana" w:cs="Verdana"/>
          <w:sz w:val="20"/>
          <w:szCs w:val="20"/>
        </w:rPr>
      </w:pPr>
      <w:bookmarkStart w:id="0" w:name="_heading=h.gjdgxs" w:colFirst="0" w:colLast="0"/>
      <w:bookmarkEnd w:id="0"/>
    </w:p>
    <w:p w14:paraId="2263D9A0" w14:textId="77777777" w:rsidR="001D3793" w:rsidRDefault="0025022E">
      <w:pPr>
        <w:rPr>
          <w:rFonts w:ascii="Verdana" w:eastAsia="Verdana" w:hAnsi="Verdana" w:cs="Verdana"/>
          <w:b/>
          <w:sz w:val="20"/>
          <w:szCs w:val="20"/>
        </w:rPr>
      </w:pPr>
      <w:bookmarkStart w:id="1" w:name="_heading=h.30j0zll" w:colFirst="0" w:colLast="0"/>
      <w:bookmarkEnd w:id="1"/>
      <w:r>
        <w:rPr>
          <w:rFonts w:ascii="Verdana" w:eastAsia="Verdana" w:hAnsi="Verdana" w:cs="Verdana"/>
          <w:noProof/>
          <w:sz w:val="20"/>
          <w:szCs w:val="20"/>
          <w:lang w:val="en-US" w:eastAsia="en-US"/>
        </w:rPr>
        <w:drawing>
          <wp:inline distT="0" distB="0" distL="0" distR="0" wp14:anchorId="21C24362" wp14:editId="349FCCA9">
            <wp:extent cx="952500" cy="863600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6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BA083B9" w14:textId="77777777" w:rsidR="001D3793" w:rsidRDefault="001D3793">
      <w:pPr>
        <w:rPr>
          <w:rFonts w:ascii="Verdana" w:eastAsia="Verdana" w:hAnsi="Verdana" w:cs="Verdana"/>
          <w:b/>
          <w:sz w:val="20"/>
          <w:szCs w:val="20"/>
        </w:rPr>
      </w:pPr>
    </w:p>
    <w:p w14:paraId="07EA3DAE" w14:textId="77777777" w:rsidR="001D3793" w:rsidRDefault="001D3793">
      <w:pPr>
        <w:ind w:left="1416" w:firstLine="707"/>
        <w:jc w:val="center"/>
        <w:rPr>
          <w:rFonts w:ascii="Verdana" w:eastAsia="Verdana" w:hAnsi="Verdana" w:cs="Verdana"/>
          <w:b/>
          <w:sz w:val="20"/>
          <w:szCs w:val="20"/>
        </w:rPr>
      </w:pPr>
    </w:p>
    <w:p w14:paraId="404CFE39" w14:textId="77777777" w:rsidR="001D3793" w:rsidRDefault="0025022E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ACTA SESIÓN DE COMISIÓN DE ESPECIALISTAS</w:t>
      </w:r>
    </w:p>
    <w:p w14:paraId="64C1AB85" w14:textId="77777777" w:rsidR="001D3793" w:rsidRDefault="0025022E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LÍNEA DE PRODUCCIÓN DE REGISTRO FONOGRÁFICO </w:t>
      </w:r>
    </w:p>
    <w:p w14:paraId="74DDECD9" w14:textId="77777777" w:rsidR="001D3793" w:rsidRDefault="0025022E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MODALIDAD DE MÚSICA POPULAR EMERGENTE (0 A 5 AÑOS DE TRAYECTORIA)</w:t>
      </w:r>
    </w:p>
    <w:p w14:paraId="00D43161" w14:textId="77777777" w:rsidR="001D3793" w:rsidRDefault="0025022E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CONVOCATORIA 2022</w:t>
      </w:r>
    </w:p>
    <w:p w14:paraId="6777031E" w14:textId="77777777" w:rsidR="001D3793" w:rsidRDefault="0025022E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FONDO PARA EL FOMENTO DE LA MÚSICA NACIONAL</w:t>
      </w:r>
    </w:p>
    <w:p w14:paraId="5BBF8E88" w14:textId="77777777" w:rsidR="001D3793" w:rsidRDefault="0025022E">
      <w:pPr>
        <w:tabs>
          <w:tab w:val="left" w:pos="7920"/>
          <w:tab w:val="left" w:pos="8640"/>
        </w:tabs>
        <w:ind w:firstLine="4320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</w:p>
    <w:p w14:paraId="5ECBEDA4" w14:textId="7327BFF3" w:rsidR="001D3793" w:rsidRDefault="0025022E">
      <w:pPr>
        <w:jc w:val="both"/>
        <w:rPr>
          <w:rFonts w:ascii="Verdana" w:eastAsia="Verdana" w:hAnsi="Verdana" w:cs="Verdana"/>
          <w:sz w:val="20"/>
          <w:szCs w:val="20"/>
        </w:rPr>
      </w:pPr>
      <w:bookmarkStart w:id="2" w:name="_heading=h.1fob9te" w:colFirst="0" w:colLast="0"/>
      <w:bookmarkEnd w:id="2"/>
      <w:r>
        <w:rPr>
          <w:rFonts w:ascii="Verdana" w:eastAsia="Verdana" w:hAnsi="Verdana" w:cs="Verdana"/>
          <w:sz w:val="20"/>
          <w:szCs w:val="20"/>
        </w:rPr>
        <w:t xml:space="preserve">En Santiago </w:t>
      </w:r>
      <w:r w:rsidRPr="00801B9B">
        <w:rPr>
          <w:rFonts w:ascii="Verdana" w:eastAsia="Verdana" w:hAnsi="Verdana" w:cs="Verdana"/>
          <w:sz w:val="20"/>
          <w:szCs w:val="20"/>
        </w:rPr>
        <w:t xml:space="preserve">de Chile, </w:t>
      </w:r>
      <w:r w:rsidR="00A2375F">
        <w:rPr>
          <w:rFonts w:ascii="Verdana" w:eastAsia="Verdana" w:hAnsi="Verdana" w:cs="Verdana"/>
          <w:sz w:val="20"/>
          <w:szCs w:val="20"/>
        </w:rPr>
        <w:t>25</w:t>
      </w:r>
      <w:r w:rsidRPr="00801B9B">
        <w:rPr>
          <w:rFonts w:ascii="Verdana" w:eastAsia="Verdana" w:hAnsi="Verdana" w:cs="Verdana"/>
          <w:sz w:val="20"/>
          <w:szCs w:val="20"/>
        </w:rPr>
        <w:t xml:space="preserve"> de noviembre de 2021, siendo las </w:t>
      </w:r>
      <w:r w:rsidR="002E56A9">
        <w:rPr>
          <w:rFonts w:ascii="Verdana" w:eastAsia="Verdana" w:hAnsi="Verdana" w:cs="Verdana"/>
          <w:sz w:val="20"/>
          <w:szCs w:val="20"/>
        </w:rPr>
        <w:t>14</w:t>
      </w:r>
      <w:r w:rsidRPr="00801B9B">
        <w:rPr>
          <w:rFonts w:ascii="Verdana" w:eastAsia="Verdana" w:hAnsi="Verdana" w:cs="Verdana"/>
          <w:sz w:val="20"/>
          <w:szCs w:val="20"/>
        </w:rPr>
        <w:t>:00 horas, de</w:t>
      </w:r>
      <w:r>
        <w:rPr>
          <w:rFonts w:ascii="Verdana" w:eastAsia="Verdana" w:hAnsi="Verdana" w:cs="Verdana"/>
          <w:sz w:val="20"/>
          <w:szCs w:val="20"/>
        </w:rPr>
        <w:t xml:space="preserve"> conformidad a lo establecido en las Bases de Convocatoria Pública del Fondo para el Fomento de la Música Nacional, Línea de Producción de Registro Fonográfico, Modalidad de Música Popular Emergente (0 a 5 años de trayectoria), Convocatoria 2022, aprobadas por Resolución Exenta N° 1879 de 20 de julio de 2021, la Subsecretaría de las Culturas y las Artes; y en la Ley N° 19.928, sobre Fomento de la Música Chilena y en su Reglamento, se lleva a efecto la sesión de la Comisión de Especialistas compuesta por:</w:t>
      </w:r>
    </w:p>
    <w:p w14:paraId="50689E8B" w14:textId="77777777" w:rsidR="001D3793" w:rsidRDefault="001D3793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58971EE6" w14:textId="77777777" w:rsidR="001D3793" w:rsidRDefault="002502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Gerardo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</w:rPr>
        <w:t>Hermis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</w:rPr>
        <w:t xml:space="preserve"> Figueroa Rodríguez, R.U.T. N° </w:t>
      </w:r>
      <w:r w:rsidRPr="00C47B00">
        <w:rPr>
          <w:rFonts w:ascii="Verdana" w:eastAsia="Verdana" w:hAnsi="Verdana" w:cs="Verdana"/>
          <w:color w:val="000000"/>
          <w:sz w:val="20"/>
          <w:szCs w:val="20"/>
          <w:highlight w:val="black"/>
        </w:rPr>
        <w:t>12.012.617-2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14:paraId="388946AE" w14:textId="77777777" w:rsidR="001D3793" w:rsidRDefault="002502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Camila Andrea Valdés Figueroa, R.U.T. N° </w:t>
      </w:r>
      <w:r w:rsidRPr="00C47B00">
        <w:rPr>
          <w:rFonts w:ascii="Verdana" w:eastAsia="Verdana" w:hAnsi="Verdana" w:cs="Verdana"/>
          <w:color w:val="000000"/>
          <w:sz w:val="20"/>
          <w:szCs w:val="20"/>
          <w:highlight w:val="black"/>
        </w:rPr>
        <w:t>17.962.086-3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14:paraId="056954FC" w14:textId="77777777" w:rsidR="001D3793" w:rsidRDefault="002502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Sebastián Andrés Lira Barriga, R.U.T. N° </w:t>
      </w:r>
      <w:r w:rsidRPr="00C47B00">
        <w:rPr>
          <w:rFonts w:ascii="Verdana" w:eastAsia="Verdana" w:hAnsi="Verdana" w:cs="Verdana"/>
          <w:color w:val="000000"/>
          <w:sz w:val="20"/>
          <w:szCs w:val="20"/>
          <w:highlight w:val="black"/>
        </w:rPr>
        <w:t>16.768.779-2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14:paraId="34EDFDDF" w14:textId="77777777" w:rsidR="001D3793" w:rsidRDefault="002502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Dania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</w:rPr>
        <w:t>Aileen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</w:rPr>
        <w:t xml:space="preserve"> González Lagos, R.U.T. N° </w:t>
      </w:r>
      <w:r w:rsidRPr="00C47B00">
        <w:rPr>
          <w:rFonts w:ascii="Verdana" w:eastAsia="Verdana" w:hAnsi="Verdana" w:cs="Verdana"/>
          <w:color w:val="000000"/>
          <w:sz w:val="20"/>
          <w:szCs w:val="20"/>
          <w:highlight w:val="black"/>
        </w:rPr>
        <w:t>15.930.861-8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14:paraId="293121F0" w14:textId="77777777" w:rsidR="001D3793" w:rsidRDefault="002502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María Pía Verónica Sotomayor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</w:rPr>
        <w:t>Stagno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</w:rPr>
        <w:t xml:space="preserve">, R.U.T. N° </w:t>
      </w:r>
      <w:r w:rsidRPr="00C47B00">
        <w:rPr>
          <w:rFonts w:ascii="Verdana" w:eastAsia="Verdana" w:hAnsi="Verdana" w:cs="Verdana"/>
          <w:color w:val="000000"/>
          <w:sz w:val="20"/>
          <w:szCs w:val="20"/>
          <w:highlight w:val="black"/>
        </w:rPr>
        <w:t>15.313.335-2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14:paraId="5CEFCA6E" w14:textId="77777777" w:rsidR="001D3793" w:rsidRDefault="002502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Janine Fernanda Aravena Palma, R.U.T. N° </w:t>
      </w:r>
      <w:r w:rsidRPr="00C47B00">
        <w:rPr>
          <w:rFonts w:ascii="Verdana" w:eastAsia="Verdana" w:hAnsi="Verdana" w:cs="Verdana"/>
          <w:color w:val="000000"/>
          <w:sz w:val="20"/>
          <w:szCs w:val="20"/>
          <w:highlight w:val="black"/>
        </w:rPr>
        <w:t>17.176.160-3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14:paraId="7635BA6B" w14:textId="77777777" w:rsidR="001D3793" w:rsidRDefault="002502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Natalia Gabriela Suazo Monsalve, R.U.T. N° </w:t>
      </w:r>
      <w:r w:rsidRPr="00C47B00">
        <w:rPr>
          <w:rFonts w:ascii="Verdana" w:eastAsia="Verdana" w:hAnsi="Verdana" w:cs="Verdana"/>
          <w:color w:val="000000"/>
          <w:sz w:val="20"/>
          <w:szCs w:val="20"/>
          <w:highlight w:val="black"/>
        </w:rPr>
        <w:t>15.653.633-4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14:paraId="063DA09F" w14:textId="77777777" w:rsidR="001D3793" w:rsidRDefault="002502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Laura Francisca Jordán González, R.U.T. N° </w:t>
      </w:r>
      <w:r w:rsidRPr="00C47B00">
        <w:rPr>
          <w:rFonts w:ascii="Verdana" w:eastAsia="Verdana" w:hAnsi="Verdana" w:cs="Verdana"/>
          <w:color w:val="000000"/>
          <w:sz w:val="20"/>
          <w:szCs w:val="20"/>
          <w:highlight w:val="black"/>
        </w:rPr>
        <w:t>16.017.947-3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14:paraId="0547B015" w14:textId="77777777" w:rsidR="001D3793" w:rsidRDefault="002502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Felipe Ignacio Berríos Miranda, R.U.T. N° </w:t>
      </w:r>
      <w:r w:rsidRPr="00C47B00">
        <w:rPr>
          <w:rFonts w:ascii="Verdana" w:eastAsia="Verdana" w:hAnsi="Verdana" w:cs="Verdana"/>
          <w:color w:val="000000"/>
          <w:sz w:val="20"/>
          <w:szCs w:val="20"/>
          <w:highlight w:val="black"/>
        </w:rPr>
        <w:t>13.676.137-4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14:paraId="2A3AD193" w14:textId="77777777" w:rsidR="001D3793" w:rsidRDefault="002502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Victoria Paz González Martínez, R.U.T. N° </w:t>
      </w:r>
      <w:r w:rsidRPr="00C47B00">
        <w:rPr>
          <w:rFonts w:ascii="Verdana" w:eastAsia="Verdana" w:hAnsi="Verdana" w:cs="Verdana"/>
          <w:color w:val="000000"/>
          <w:sz w:val="20"/>
          <w:szCs w:val="20"/>
          <w:highlight w:val="black"/>
        </w:rPr>
        <w:t>18.096.671-4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14:paraId="2D86B3DE" w14:textId="77777777" w:rsidR="001D3793" w:rsidRDefault="002502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Catalina María Blanco Jara, R.U.T. N° </w:t>
      </w:r>
      <w:r w:rsidRPr="00C47B00">
        <w:rPr>
          <w:rFonts w:ascii="Verdana" w:eastAsia="Verdana" w:hAnsi="Verdana" w:cs="Verdana"/>
          <w:color w:val="000000"/>
          <w:sz w:val="20"/>
          <w:szCs w:val="20"/>
          <w:highlight w:val="black"/>
        </w:rPr>
        <w:t>15.644.539-8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14:paraId="23AF1FB8" w14:textId="77777777" w:rsidR="001D3793" w:rsidRDefault="002502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María Paz Mera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</w:rPr>
        <w:t>Lemp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</w:rPr>
        <w:t xml:space="preserve">, R.U.T. N° </w:t>
      </w:r>
      <w:r w:rsidRPr="00C47B00">
        <w:rPr>
          <w:rFonts w:ascii="Verdana" w:eastAsia="Verdana" w:hAnsi="Verdana" w:cs="Verdana"/>
          <w:color w:val="000000"/>
          <w:sz w:val="20"/>
          <w:szCs w:val="20"/>
          <w:highlight w:val="black"/>
        </w:rPr>
        <w:t>15.385.556-0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14:paraId="1060A80B" w14:textId="77777777" w:rsidR="001D3793" w:rsidRDefault="002502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Carlos Abarca Brito, R.U.T. N° </w:t>
      </w:r>
      <w:r w:rsidRPr="00C47B00">
        <w:rPr>
          <w:rFonts w:ascii="Verdana" w:eastAsia="Verdana" w:hAnsi="Verdana" w:cs="Verdana"/>
          <w:color w:val="000000"/>
          <w:sz w:val="20"/>
          <w:szCs w:val="20"/>
          <w:highlight w:val="black"/>
        </w:rPr>
        <w:t>15.098.983-3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14:paraId="671B6B6F" w14:textId="77777777" w:rsidR="001D3793" w:rsidRDefault="002502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Gabriela Álvarez Sandoval, R.U.T. N° </w:t>
      </w:r>
      <w:r w:rsidRPr="00C47B00">
        <w:rPr>
          <w:rFonts w:ascii="Verdana" w:eastAsia="Verdana" w:hAnsi="Verdana" w:cs="Verdana"/>
          <w:color w:val="000000"/>
          <w:sz w:val="20"/>
          <w:szCs w:val="20"/>
          <w:highlight w:val="black"/>
        </w:rPr>
        <w:t>13.909.990-7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14:paraId="21F57F6E" w14:textId="77777777" w:rsidR="001D3793" w:rsidRDefault="002502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Camila Soto Pérez, R.U.T. N° </w:t>
      </w:r>
      <w:r w:rsidRPr="00C47B00">
        <w:rPr>
          <w:rFonts w:ascii="Verdana" w:eastAsia="Verdana" w:hAnsi="Verdana" w:cs="Verdana"/>
          <w:color w:val="000000"/>
          <w:sz w:val="20"/>
          <w:szCs w:val="20"/>
          <w:highlight w:val="black"/>
        </w:rPr>
        <w:t>17.858.660-2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14:paraId="62266D56" w14:textId="77777777" w:rsidR="001D3793" w:rsidRDefault="002502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Francisca Paz Rivera Peña, R.U.T. N° </w:t>
      </w:r>
      <w:r w:rsidRPr="00C47B00">
        <w:rPr>
          <w:rFonts w:ascii="Verdana" w:eastAsia="Verdana" w:hAnsi="Verdana" w:cs="Verdana"/>
          <w:color w:val="000000"/>
          <w:sz w:val="20"/>
          <w:szCs w:val="20"/>
          <w:highlight w:val="black"/>
        </w:rPr>
        <w:t>9.288.970-K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 y</w:t>
      </w:r>
    </w:p>
    <w:p w14:paraId="773D55EE" w14:textId="77777777" w:rsidR="001D3793" w:rsidRDefault="002502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Gustavo Alberto Pinochet Iturriaga, R.U.T. N° </w:t>
      </w:r>
      <w:r w:rsidRPr="00C47B00">
        <w:rPr>
          <w:rFonts w:ascii="Verdana" w:eastAsia="Verdana" w:hAnsi="Verdana" w:cs="Verdana"/>
          <w:color w:val="000000"/>
          <w:sz w:val="20"/>
          <w:szCs w:val="20"/>
          <w:highlight w:val="black"/>
        </w:rPr>
        <w:t>10.578.700-6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(Presente).</w:t>
      </w:r>
    </w:p>
    <w:p w14:paraId="07167590" w14:textId="77777777" w:rsidR="001D3793" w:rsidRDefault="001D3793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03A8D096" w14:textId="77777777" w:rsidR="001D3793" w:rsidRDefault="0025022E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 dicha Comisión, le corresponde evaluar los proyectos presentados a la presente Convocatoria. Se deja constancia que se encuentra presente la Secretaría del Fondo para el Fomento de la Música Nacional, en adelante la Secretaría.</w:t>
      </w:r>
    </w:p>
    <w:p w14:paraId="7E56B19A" w14:textId="77777777" w:rsidR="001D3793" w:rsidRDefault="001D3793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5EE85A1A" w14:textId="77777777" w:rsidR="001D3793" w:rsidRDefault="0025022E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Se deja constancia que los integrantes de la Comisión, con anterioridad al inicio de la sesión, fueron informados de las normas de probidad y abstención dispuestas en los artículos 52 y 53 de la Ley Nº 18.575, de Bases Generales de la Administración del Estado, y 12 de la Ley Nº 19.880, de Bases de los Procedimientos Administrativos que Rigen los Actos de los Órganos de la Administración del Estado, respectivamente.</w:t>
      </w:r>
    </w:p>
    <w:p w14:paraId="12D58CB6" w14:textId="77777777" w:rsidR="001D3793" w:rsidRDefault="001D3793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2583DFDC" w14:textId="77777777" w:rsidR="001D3793" w:rsidRDefault="0025022E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PRIMERO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14:paraId="4F2FC82C" w14:textId="77777777" w:rsidR="001D3793" w:rsidRDefault="0025022E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Los miembros de esta Comisión de Especialistas deciden que su Presidenta será Natalia Gabriela Suazo Monsalve.</w:t>
      </w:r>
    </w:p>
    <w:p w14:paraId="771F243C" w14:textId="77777777" w:rsidR="001D3793" w:rsidRDefault="001D3793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00BE135A" w14:textId="77777777" w:rsidR="001D3793" w:rsidRDefault="0025022E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lastRenderedPageBreak/>
        <w:t>SEGUNDO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14:paraId="16F9196C" w14:textId="23443B25" w:rsidR="001D3793" w:rsidRDefault="0025022E">
      <w:pPr>
        <w:ind w:hanging="2"/>
        <w:jc w:val="both"/>
        <w:rPr>
          <w:rFonts w:ascii="Verdana" w:eastAsia="Verdana" w:hAnsi="Verdana" w:cs="Verdana"/>
          <w:sz w:val="20"/>
          <w:szCs w:val="20"/>
        </w:rPr>
      </w:pPr>
      <w:bookmarkStart w:id="3" w:name="_heading=h.3znysh7" w:colFirst="0" w:colLast="0"/>
      <w:bookmarkEnd w:id="3"/>
      <w:r>
        <w:rPr>
          <w:rFonts w:ascii="Verdana" w:eastAsia="Verdana" w:hAnsi="Verdana" w:cs="Verdana"/>
          <w:sz w:val="20"/>
          <w:szCs w:val="20"/>
        </w:rPr>
        <w:t>La Secretaría dio a conocer a la Comisión que esta Convocatoria Pública cuenta con un presupuesto total de recursos de $670.000.000</w:t>
      </w:r>
      <w:r w:rsidR="00B455E5">
        <w:rPr>
          <w:rFonts w:ascii="Verdana" w:eastAsia="Verdana" w:hAnsi="Verdana" w:cs="Verdana"/>
          <w:sz w:val="20"/>
          <w:szCs w:val="20"/>
        </w:rPr>
        <w:t>.-</w:t>
      </w:r>
      <w:r>
        <w:rPr>
          <w:rFonts w:ascii="Verdana" w:eastAsia="Verdana" w:hAnsi="Verdana" w:cs="Verdana"/>
          <w:sz w:val="20"/>
          <w:szCs w:val="20"/>
        </w:rPr>
        <w:t xml:space="preserve"> (seiscientos setenta millones de pesos chilenos), de los cuales $150.000.000</w:t>
      </w:r>
      <w:r w:rsidR="00B455E5">
        <w:rPr>
          <w:rFonts w:ascii="Verdana" w:eastAsia="Verdana" w:hAnsi="Verdana" w:cs="Verdana"/>
          <w:sz w:val="20"/>
          <w:szCs w:val="20"/>
        </w:rPr>
        <w:t>.-</w:t>
      </w:r>
      <w:r>
        <w:rPr>
          <w:rFonts w:ascii="Verdana" w:eastAsia="Verdana" w:hAnsi="Verdana" w:cs="Verdana"/>
          <w:sz w:val="20"/>
          <w:szCs w:val="20"/>
        </w:rPr>
        <w:t xml:space="preserve"> (ciento cincuenta millones de pesos chilenos) corresponden a</w:t>
      </w:r>
      <w:r w:rsidR="006E5A46">
        <w:rPr>
          <w:rFonts w:ascii="Verdana" w:eastAsia="Verdana" w:hAnsi="Verdana" w:cs="Verdana"/>
          <w:sz w:val="20"/>
          <w:szCs w:val="20"/>
        </w:rPr>
        <w:t xml:space="preserve"> la Modalidad de Música Clásica-</w:t>
      </w:r>
      <w:r>
        <w:rPr>
          <w:rFonts w:ascii="Verdana" w:eastAsia="Verdana" w:hAnsi="Verdana" w:cs="Verdana"/>
          <w:sz w:val="20"/>
          <w:szCs w:val="20"/>
        </w:rPr>
        <w:t>Docta, Electroacústica y Paisaje Sonoro; $150.000.000</w:t>
      </w:r>
      <w:r w:rsidR="00B455E5">
        <w:rPr>
          <w:rFonts w:ascii="Verdana" w:eastAsia="Verdana" w:hAnsi="Verdana" w:cs="Verdana"/>
          <w:sz w:val="20"/>
          <w:szCs w:val="20"/>
        </w:rPr>
        <w:t>.-</w:t>
      </w:r>
      <w:r>
        <w:rPr>
          <w:rFonts w:ascii="Verdana" w:eastAsia="Verdana" w:hAnsi="Verdana" w:cs="Verdana"/>
          <w:sz w:val="20"/>
          <w:szCs w:val="20"/>
        </w:rPr>
        <w:t xml:space="preserve"> (ciento cincuenta millones de pesos chilenos) a </w:t>
      </w:r>
      <w:r w:rsidR="00C267D2">
        <w:rPr>
          <w:rFonts w:ascii="Verdana" w:eastAsia="Verdana" w:hAnsi="Verdana" w:cs="Verdana"/>
          <w:sz w:val="20"/>
          <w:szCs w:val="20"/>
        </w:rPr>
        <w:t xml:space="preserve">la </w:t>
      </w:r>
      <w:r>
        <w:rPr>
          <w:rFonts w:ascii="Verdana" w:eastAsia="Verdana" w:hAnsi="Verdana" w:cs="Verdana"/>
          <w:sz w:val="20"/>
          <w:szCs w:val="20"/>
        </w:rPr>
        <w:t>Modalidad de Música Nacional de Raíz Folklórica y de Pueblos Originarios; $220.000.000</w:t>
      </w:r>
      <w:r w:rsidR="00B455E5">
        <w:rPr>
          <w:rFonts w:ascii="Verdana" w:eastAsia="Verdana" w:hAnsi="Verdana" w:cs="Verdana"/>
          <w:sz w:val="20"/>
          <w:szCs w:val="20"/>
        </w:rPr>
        <w:t>.-</w:t>
      </w:r>
      <w:r>
        <w:rPr>
          <w:rFonts w:ascii="Verdana" w:eastAsia="Verdana" w:hAnsi="Verdana" w:cs="Verdana"/>
          <w:sz w:val="20"/>
          <w:szCs w:val="20"/>
        </w:rPr>
        <w:t xml:space="preserve"> (doscientos veinte millones de pesos chilenos) a la Modalidad Música Popular Emergente (0 a 5 años de trayectoria); y $150.000.000</w:t>
      </w:r>
      <w:r w:rsidR="006E5A46">
        <w:rPr>
          <w:rFonts w:ascii="Verdana" w:eastAsia="Verdana" w:hAnsi="Verdana" w:cs="Verdana"/>
          <w:sz w:val="20"/>
          <w:szCs w:val="20"/>
        </w:rPr>
        <w:t>.-</w:t>
      </w:r>
      <w:r>
        <w:rPr>
          <w:rFonts w:ascii="Verdana" w:eastAsia="Verdana" w:hAnsi="Verdana" w:cs="Verdana"/>
          <w:sz w:val="20"/>
          <w:szCs w:val="20"/>
        </w:rPr>
        <w:t xml:space="preserve"> (ciento cincuenta millones de pesos chilenos) a la Modalidad </w:t>
      </w:r>
      <w:r w:rsidR="006E5A46">
        <w:rPr>
          <w:rFonts w:ascii="Verdana" w:eastAsia="Verdana" w:hAnsi="Verdana" w:cs="Verdana"/>
          <w:sz w:val="20"/>
          <w:szCs w:val="20"/>
        </w:rPr>
        <w:t xml:space="preserve">de </w:t>
      </w:r>
      <w:r>
        <w:rPr>
          <w:rFonts w:ascii="Verdana" w:eastAsia="Verdana" w:hAnsi="Verdana" w:cs="Verdana"/>
          <w:sz w:val="20"/>
          <w:szCs w:val="20"/>
        </w:rPr>
        <w:t>Música Popular Trayectoria (más de 5 años de trayectoria), pudiendo asignarse un monto máximo de $6.000.000</w:t>
      </w:r>
      <w:r w:rsidR="006E5A46">
        <w:rPr>
          <w:rFonts w:ascii="Verdana" w:eastAsia="Verdana" w:hAnsi="Verdana" w:cs="Verdana"/>
          <w:sz w:val="20"/>
          <w:szCs w:val="20"/>
        </w:rPr>
        <w:t>.-</w:t>
      </w:r>
      <w:r>
        <w:rPr>
          <w:rFonts w:ascii="Verdana" w:eastAsia="Verdana" w:hAnsi="Verdana" w:cs="Verdana"/>
          <w:sz w:val="20"/>
          <w:szCs w:val="20"/>
        </w:rPr>
        <w:t xml:space="preserve"> (seis millones de pesos chilenos) a cada proyecto en la Modalidad de Música Clásica</w:t>
      </w:r>
      <w:r w:rsidR="006E5A46">
        <w:rPr>
          <w:rFonts w:ascii="Verdana" w:eastAsia="Verdana" w:hAnsi="Verdana" w:cs="Verdana"/>
          <w:sz w:val="20"/>
          <w:szCs w:val="20"/>
        </w:rPr>
        <w:t>-</w:t>
      </w:r>
      <w:r>
        <w:rPr>
          <w:rFonts w:ascii="Verdana" w:eastAsia="Verdana" w:hAnsi="Verdana" w:cs="Verdana"/>
          <w:sz w:val="20"/>
          <w:szCs w:val="20"/>
        </w:rPr>
        <w:t>Docta, Electroacústica y Paisaje Sonoro; $6.000.000</w:t>
      </w:r>
      <w:r w:rsidR="006E5A46">
        <w:rPr>
          <w:rFonts w:ascii="Verdana" w:eastAsia="Verdana" w:hAnsi="Verdana" w:cs="Verdana"/>
          <w:sz w:val="20"/>
          <w:szCs w:val="20"/>
        </w:rPr>
        <w:t>.-</w:t>
      </w:r>
      <w:r>
        <w:rPr>
          <w:rFonts w:ascii="Verdana" w:eastAsia="Verdana" w:hAnsi="Verdana" w:cs="Verdana"/>
          <w:sz w:val="20"/>
          <w:szCs w:val="20"/>
        </w:rPr>
        <w:t xml:space="preserve"> (seis millones de pesos chilenos) en la Modalidad de Música Nacional de Raíz Folklórica y de Pueblos Originarios; $4.000.000</w:t>
      </w:r>
      <w:r w:rsidR="00C267D2">
        <w:rPr>
          <w:rFonts w:ascii="Verdana" w:eastAsia="Verdana" w:hAnsi="Verdana" w:cs="Verdana"/>
          <w:sz w:val="20"/>
          <w:szCs w:val="20"/>
        </w:rPr>
        <w:t>.-</w:t>
      </w:r>
      <w:r>
        <w:rPr>
          <w:rFonts w:ascii="Verdana" w:eastAsia="Verdana" w:hAnsi="Verdana" w:cs="Verdana"/>
          <w:sz w:val="20"/>
          <w:szCs w:val="20"/>
        </w:rPr>
        <w:t xml:space="preserve"> (cuatro millones de pesos chilenos) en la  Modalidad </w:t>
      </w:r>
      <w:r w:rsidR="00C267D2">
        <w:rPr>
          <w:rFonts w:ascii="Verdana" w:eastAsia="Verdana" w:hAnsi="Verdana" w:cs="Verdana"/>
          <w:sz w:val="20"/>
          <w:szCs w:val="20"/>
        </w:rPr>
        <w:t xml:space="preserve">de </w:t>
      </w:r>
      <w:r>
        <w:rPr>
          <w:rFonts w:ascii="Verdana" w:eastAsia="Verdana" w:hAnsi="Verdana" w:cs="Verdana"/>
          <w:sz w:val="20"/>
          <w:szCs w:val="20"/>
        </w:rPr>
        <w:t>Música Popular Emergente (0 a 5 años de trayectoria); y $6.000.000</w:t>
      </w:r>
      <w:r w:rsidR="00C267D2">
        <w:rPr>
          <w:rFonts w:ascii="Verdana" w:eastAsia="Verdana" w:hAnsi="Verdana" w:cs="Verdana"/>
          <w:sz w:val="20"/>
          <w:szCs w:val="20"/>
        </w:rPr>
        <w:t>.-</w:t>
      </w:r>
      <w:r>
        <w:rPr>
          <w:rFonts w:ascii="Verdana" w:eastAsia="Verdana" w:hAnsi="Verdana" w:cs="Verdana"/>
          <w:sz w:val="20"/>
          <w:szCs w:val="20"/>
        </w:rPr>
        <w:t xml:space="preserve"> (seis millones de pesos chilenos) en la Modalidad </w:t>
      </w:r>
      <w:r w:rsidR="00C267D2">
        <w:rPr>
          <w:rFonts w:ascii="Verdana" w:eastAsia="Verdana" w:hAnsi="Verdana" w:cs="Verdana"/>
          <w:sz w:val="20"/>
          <w:szCs w:val="20"/>
        </w:rPr>
        <w:t xml:space="preserve">de </w:t>
      </w:r>
      <w:r>
        <w:rPr>
          <w:rFonts w:ascii="Verdana" w:eastAsia="Verdana" w:hAnsi="Verdana" w:cs="Verdana"/>
          <w:sz w:val="20"/>
          <w:szCs w:val="20"/>
        </w:rPr>
        <w:t>Música Popular Trayectoria (más de 5 años de trayectoria).</w:t>
      </w:r>
    </w:p>
    <w:p w14:paraId="6D5100C6" w14:textId="77777777" w:rsidR="001D3793" w:rsidRDefault="001D3793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5797AEA4" w14:textId="77777777" w:rsidR="001D3793" w:rsidRDefault="0025022E">
      <w:pPr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TERCERO</w:t>
      </w:r>
      <w:r>
        <w:rPr>
          <w:rFonts w:ascii="Verdana" w:eastAsia="Verdana" w:hAnsi="Verdana" w:cs="Verdana"/>
          <w:b/>
          <w:sz w:val="20"/>
          <w:szCs w:val="20"/>
        </w:rPr>
        <w:t>:</w:t>
      </w:r>
      <w:r>
        <w:rPr>
          <w:rFonts w:ascii="Verdana" w:eastAsia="Verdana" w:hAnsi="Verdana" w:cs="Verdana"/>
          <w:b/>
          <w:sz w:val="20"/>
          <w:szCs w:val="20"/>
          <w:u w:val="single"/>
        </w:rPr>
        <w:t xml:space="preserve"> </w:t>
      </w:r>
    </w:p>
    <w:p w14:paraId="7113B1CD" w14:textId="77777777" w:rsidR="001D3793" w:rsidRDefault="0025022E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La Comisión de Especialistas procede a evaluar los proyectos que les fueron distribuidos por la Secretaría de conformidad a los criterios establecidos en las Bases de convocatoria, siendo estos:</w:t>
      </w:r>
    </w:p>
    <w:p w14:paraId="1B98F8B7" w14:textId="77777777" w:rsidR="001D3793" w:rsidRDefault="001D3793">
      <w:pPr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Style w:val="a"/>
        <w:tblW w:w="66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90"/>
        <w:gridCol w:w="3270"/>
      </w:tblGrid>
      <w:tr w:rsidR="001D3793" w14:paraId="582B20AE" w14:textId="77777777">
        <w:trPr>
          <w:trHeight w:val="420"/>
          <w:jc w:val="center"/>
        </w:trPr>
        <w:tc>
          <w:tcPr>
            <w:tcW w:w="3390" w:type="dxa"/>
            <w:vAlign w:val="center"/>
          </w:tcPr>
          <w:p w14:paraId="568A460B" w14:textId="77777777" w:rsidR="001D3793" w:rsidRDefault="0025022E">
            <w:pPr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bookmarkStart w:id="4" w:name="_heading=h.2et92p0" w:colFirst="0" w:colLast="0"/>
            <w:bookmarkEnd w:id="4"/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V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iabilidad</w:t>
            </w:r>
          </w:p>
        </w:tc>
        <w:tc>
          <w:tcPr>
            <w:tcW w:w="3270" w:type="dxa"/>
            <w:vAlign w:val="center"/>
          </w:tcPr>
          <w:p w14:paraId="11ADEB5E" w14:textId="77777777" w:rsidR="001D3793" w:rsidRDefault="0025022E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40 %</w:t>
            </w:r>
          </w:p>
        </w:tc>
      </w:tr>
      <w:tr w:rsidR="001D3793" w14:paraId="6508D13B" w14:textId="77777777" w:rsidTr="00C267D2">
        <w:trPr>
          <w:trHeight w:val="433"/>
          <w:jc w:val="center"/>
        </w:trPr>
        <w:tc>
          <w:tcPr>
            <w:tcW w:w="3390" w:type="dxa"/>
            <w:vAlign w:val="center"/>
          </w:tcPr>
          <w:p w14:paraId="0991A182" w14:textId="77777777" w:rsidR="001D3793" w:rsidRDefault="0025022E">
            <w:pPr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alidad</w:t>
            </w:r>
          </w:p>
        </w:tc>
        <w:tc>
          <w:tcPr>
            <w:tcW w:w="3270" w:type="dxa"/>
            <w:vAlign w:val="center"/>
          </w:tcPr>
          <w:p w14:paraId="32EDBA17" w14:textId="77777777" w:rsidR="001D3793" w:rsidRDefault="0025022E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60 %</w:t>
            </w:r>
          </w:p>
        </w:tc>
      </w:tr>
    </w:tbl>
    <w:p w14:paraId="1E4FAC36" w14:textId="77777777" w:rsidR="001D3793" w:rsidRDefault="001D3793">
      <w:pPr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Style w:val="a0"/>
        <w:tblW w:w="8595" w:type="dxa"/>
        <w:tblInd w:w="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95"/>
      </w:tblGrid>
      <w:tr w:rsidR="001D3793" w14:paraId="7D946F7F" w14:textId="77777777" w:rsidTr="00C267D2">
        <w:trPr>
          <w:trHeight w:val="276"/>
        </w:trPr>
        <w:tc>
          <w:tcPr>
            <w:tcW w:w="8595" w:type="dxa"/>
            <w:shd w:val="clear" w:color="auto" w:fill="808080"/>
          </w:tcPr>
          <w:p w14:paraId="718E5D0B" w14:textId="77777777" w:rsidR="001D3793" w:rsidRDefault="0025022E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Criterios de selección </w:t>
            </w:r>
          </w:p>
        </w:tc>
      </w:tr>
      <w:tr w:rsidR="001D3793" w14:paraId="4776CA2B" w14:textId="77777777" w:rsidTr="00C267D2">
        <w:trPr>
          <w:trHeight w:val="829"/>
        </w:trPr>
        <w:tc>
          <w:tcPr>
            <w:tcW w:w="8595" w:type="dxa"/>
            <w:shd w:val="clear" w:color="auto" w:fill="auto"/>
          </w:tcPr>
          <w:p w14:paraId="428648C2" w14:textId="77777777" w:rsidR="001D3793" w:rsidRDefault="0025022E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De mayor a menor puntaje obtenido en la evaluación, debiendo asignarse al menos el 50% de los recursos disponibles a proyectos de postulantes del género</w:t>
            </w:r>
          </w:p>
          <w:p w14:paraId="34A20A6D" w14:textId="77777777" w:rsidR="001D3793" w:rsidRDefault="0025022E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femenino, sin considerar la región a la que pertenecen.</w:t>
            </w:r>
          </w:p>
        </w:tc>
      </w:tr>
      <w:tr w:rsidR="001D3793" w14:paraId="238ABFC5" w14:textId="77777777" w:rsidTr="00C267D2">
        <w:trPr>
          <w:trHeight w:val="1106"/>
        </w:trPr>
        <w:tc>
          <w:tcPr>
            <w:tcW w:w="8595" w:type="dxa"/>
            <w:shd w:val="clear" w:color="auto" w:fill="auto"/>
          </w:tcPr>
          <w:p w14:paraId="3336B3E8" w14:textId="77777777" w:rsidR="001D3793" w:rsidRDefault="0025022E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Cuando no haya suficientes proyectos elegibles para cumplir con este porcentaje</w:t>
            </w:r>
          </w:p>
          <w:p w14:paraId="54A08E6B" w14:textId="77777777" w:rsidR="001D3793" w:rsidRDefault="0025022E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de cuota de género, los recursos serán asignados en la misma instancia de</w:t>
            </w:r>
          </w:p>
          <w:p w14:paraId="2E846F1F" w14:textId="77777777" w:rsidR="001D3793" w:rsidRDefault="0025022E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selección según el criterio de mayor a menor puntaje, sin importar el género</w:t>
            </w:r>
          </w:p>
          <w:p w14:paraId="29A7C058" w14:textId="77777777" w:rsidR="001D3793" w:rsidRDefault="0025022E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del/de la postulante.</w:t>
            </w:r>
          </w:p>
        </w:tc>
      </w:tr>
    </w:tbl>
    <w:p w14:paraId="1CEBAD34" w14:textId="77777777" w:rsidR="001D3793" w:rsidRDefault="001D3793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1860660E" w14:textId="77777777" w:rsidR="001D3793" w:rsidRDefault="0025022E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CUARTO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14:paraId="4537E979" w14:textId="77777777" w:rsidR="001D3793" w:rsidRDefault="0025022E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Una vez concluida la evaluación de los proyectos, la Comisión de Especialistas deja constancia de lo siguiente:</w:t>
      </w:r>
    </w:p>
    <w:p w14:paraId="0D049E40" w14:textId="77777777" w:rsidR="001D3793" w:rsidRDefault="001D3793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0537C82F" w14:textId="406077F9" w:rsidR="001D3793" w:rsidRPr="00C267D2" w:rsidRDefault="002502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El puntaje y fundamento de la evaluación a los proyectos presentados a la presente convocatoria, está disponible en la página de web </w:t>
      </w:r>
      <w:hyperlink r:id="rId10">
        <w:r>
          <w:rPr>
            <w:rFonts w:ascii="Verdana" w:eastAsia="Verdana" w:hAnsi="Verdana" w:cs="Verdana"/>
            <w:color w:val="1155CC"/>
            <w:sz w:val="20"/>
            <w:szCs w:val="20"/>
            <w:u w:val="single"/>
          </w:rPr>
          <w:t>http://www.fondosdecultura.gob.cl/</w:t>
        </w:r>
      </w:hyperlink>
      <w:r>
        <w:rPr>
          <w:rFonts w:ascii="Verdana" w:eastAsia="Verdana" w:hAnsi="Verdana" w:cs="Verdana"/>
          <w:color w:val="000000"/>
          <w:sz w:val="20"/>
          <w:szCs w:val="20"/>
        </w:rPr>
        <w:t xml:space="preserve">. </w:t>
      </w:r>
      <w:r>
        <w:rPr>
          <w:rFonts w:ascii="Verdana" w:eastAsia="Verdana" w:hAnsi="Verdana" w:cs="Verdana"/>
          <w:sz w:val="20"/>
          <w:szCs w:val="20"/>
        </w:rPr>
        <w:t>Asimismo, el fundamento de asignar recursos en un monto inferior al solicitado está disponible en el sitio web indicado.</w:t>
      </w:r>
    </w:p>
    <w:p w14:paraId="4FE75483" w14:textId="77777777" w:rsidR="00C267D2" w:rsidRDefault="00C267D2" w:rsidP="00C267D2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14:paraId="480758C3" w14:textId="77777777" w:rsidR="001D3793" w:rsidRDefault="002502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El listado de los proyectos evaluados en la presente convocatoria, que contiene el nombre de los postulantes, el título de los proyectos, la región y los recursos solicitados, se adjunta a la presente Acta y forma parte de ésta.</w:t>
      </w:r>
    </w:p>
    <w:p w14:paraId="5CE518B0" w14:textId="77777777" w:rsidR="001D3793" w:rsidRDefault="001D3793">
      <w:pPr>
        <w:rPr>
          <w:rFonts w:ascii="Verdana" w:eastAsia="Verdana" w:hAnsi="Verdana" w:cs="Verdana"/>
          <w:sz w:val="20"/>
          <w:szCs w:val="20"/>
        </w:rPr>
      </w:pPr>
    </w:p>
    <w:p w14:paraId="5BF10EB3" w14:textId="77777777" w:rsidR="001D3793" w:rsidRDefault="0025022E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QUINTO</w:t>
      </w:r>
      <w:r>
        <w:rPr>
          <w:rFonts w:ascii="Verdana" w:eastAsia="Verdana" w:hAnsi="Verdana" w:cs="Verdana"/>
          <w:b/>
          <w:sz w:val="20"/>
          <w:szCs w:val="20"/>
        </w:rPr>
        <w:t xml:space="preserve">: </w:t>
      </w:r>
    </w:p>
    <w:p w14:paraId="49CDBF0B" w14:textId="77777777" w:rsidR="001D3793" w:rsidRDefault="0025022E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 fin de evitar conflictos de interés o incumplimiento de las normas de probidad y abstención, el integrante de la Comisión:</w:t>
      </w:r>
    </w:p>
    <w:p w14:paraId="7526F6EA" w14:textId="77777777" w:rsidR="001D3793" w:rsidRDefault="001D3793" w:rsidP="00FF14DD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14:paraId="3A774139" w14:textId="49767855" w:rsidR="0019137F" w:rsidRPr="00624710" w:rsidRDefault="0019137F" w:rsidP="00FF14DD">
      <w:pPr>
        <w:pStyle w:val="Prrafodelista"/>
        <w:numPr>
          <w:ilvl w:val="0"/>
          <w:numId w:val="3"/>
        </w:numPr>
        <w:jc w:val="both"/>
      </w:pPr>
      <w:r>
        <w:rPr>
          <w:rFonts w:ascii="Verdana" w:eastAsia="Verdana" w:hAnsi="Verdana" w:cs="Verdana"/>
          <w:sz w:val="20"/>
          <w:szCs w:val="20"/>
        </w:rPr>
        <w:lastRenderedPageBreak/>
        <w:t xml:space="preserve">Doña </w:t>
      </w:r>
      <w:r>
        <w:rPr>
          <w:rFonts w:ascii="Verdana" w:eastAsia="Verdana" w:hAnsi="Verdana" w:cs="Verdana"/>
          <w:color w:val="000000"/>
          <w:sz w:val="20"/>
          <w:szCs w:val="20"/>
        </w:rPr>
        <w:t>Gabriela Álvarez Sandoval</w:t>
      </w:r>
      <w:r w:rsidRPr="0019137F">
        <w:rPr>
          <w:rFonts w:ascii="Verdana" w:eastAsia="Verdana" w:hAnsi="Verdana" w:cs="Verdana"/>
          <w:sz w:val="20"/>
          <w:szCs w:val="20"/>
        </w:rPr>
        <w:t xml:space="preserve"> se abstuvo de conocer los proyectos folios N° 625424</w:t>
      </w:r>
      <w:r w:rsidR="00A326EE">
        <w:rPr>
          <w:rFonts w:ascii="Verdana" w:eastAsia="Verdana" w:hAnsi="Verdana" w:cs="Verdana"/>
          <w:sz w:val="20"/>
          <w:szCs w:val="20"/>
        </w:rPr>
        <w:t>,</w:t>
      </w:r>
      <w:r w:rsidRPr="0019137F">
        <w:rPr>
          <w:rFonts w:ascii="Verdana" w:eastAsia="Verdana" w:hAnsi="Verdana" w:cs="Verdana"/>
          <w:sz w:val="20"/>
          <w:szCs w:val="20"/>
        </w:rPr>
        <w:t xml:space="preserve"> 616544</w:t>
      </w:r>
      <w:r w:rsidR="00A326EE">
        <w:rPr>
          <w:rFonts w:ascii="Verdana" w:eastAsia="Verdana" w:hAnsi="Verdana" w:cs="Verdana"/>
          <w:sz w:val="20"/>
          <w:szCs w:val="20"/>
        </w:rPr>
        <w:t>, y</w:t>
      </w:r>
      <w:r w:rsidRPr="0019137F">
        <w:rPr>
          <w:rFonts w:ascii="Verdana" w:eastAsia="Verdana" w:hAnsi="Verdana" w:cs="Verdana"/>
          <w:sz w:val="20"/>
          <w:szCs w:val="20"/>
        </w:rPr>
        <w:t xml:space="preserve"> 632843</w:t>
      </w:r>
      <w:r w:rsidR="00624710">
        <w:rPr>
          <w:rFonts w:ascii="Verdana" w:eastAsia="Verdana" w:hAnsi="Verdana" w:cs="Verdana"/>
          <w:sz w:val="20"/>
          <w:szCs w:val="20"/>
        </w:rPr>
        <w:t>.</w:t>
      </w:r>
    </w:p>
    <w:p w14:paraId="11158D9B" w14:textId="3BCF3E34" w:rsidR="00A326EE" w:rsidRPr="0011729C" w:rsidRDefault="00A326EE" w:rsidP="00FF14DD">
      <w:pPr>
        <w:pStyle w:val="Prrafodelista"/>
        <w:numPr>
          <w:ilvl w:val="0"/>
          <w:numId w:val="3"/>
        </w:numPr>
        <w:jc w:val="both"/>
      </w:pPr>
      <w:r w:rsidRPr="00624710">
        <w:rPr>
          <w:rFonts w:ascii="Verdana" w:eastAsia="Verdana" w:hAnsi="Verdana" w:cs="Verdana"/>
          <w:sz w:val="20"/>
          <w:szCs w:val="20"/>
        </w:rPr>
        <w:t xml:space="preserve">Don </w:t>
      </w:r>
      <w:r w:rsidRPr="00624710">
        <w:rPr>
          <w:rFonts w:ascii="Verdana" w:eastAsia="Verdana" w:hAnsi="Verdana" w:cs="Verdana"/>
          <w:color w:val="000000"/>
          <w:sz w:val="20"/>
          <w:szCs w:val="20"/>
        </w:rPr>
        <w:t xml:space="preserve">Gerardo </w:t>
      </w:r>
      <w:proofErr w:type="spellStart"/>
      <w:r w:rsidRPr="00624710">
        <w:rPr>
          <w:rFonts w:ascii="Verdana" w:eastAsia="Verdana" w:hAnsi="Verdana" w:cs="Verdana"/>
          <w:color w:val="000000"/>
          <w:sz w:val="20"/>
          <w:szCs w:val="20"/>
        </w:rPr>
        <w:t>Hermis</w:t>
      </w:r>
      <w:proofErr w:type="spellEnd"/>
      <w:r w:rsidRPr="00624710">
        <w:rPr>
          <w:rFonts w:ascii="Verdana" w:eastAsia="Verdana" w:hAnsi="Verdana" w:cs="Verdana"/>
          <w:color w:val="000000"/>
          <w:sz w:val="20"/>
          <w:szCs w:val="20"/>
        </w:rPr>
        <w:t xml:space="preserve"> Figueroa Rodríguez</w:t>
      </w:r>
      <w:r w:rsidR="00624710" w:rsidRPr="00624710">
        <w:rPr>
          <w:rFonts w:ascii="Verdana" w:eastAsia="Verdana" w:hAnsi="Verdana" w:cs="Verdana"/>
          <w:color w:val="000000"/>
          <w:sz w:val="20"/>
          <w:szCs w:val="20"/>
        </w:rPr>
        <w:t xml:space="preserve"> Sandoval</w:t>
      </w:r>
      <w:r w:rsidR="00624710" w:rsidRPr="00624710">
        <w:rPr>
          <w:rFonts w:ascii="Verdana" w:eastAsia="Verdana" w:hAnsi="Verdana" w:cs="Verdana"/>
          <w:sz w:val="20"/>
          <w:szCs w:val="20"/>
        </w:rPr>
        <w:t xml:space="preserve"> se abstuvo de conocer los proyectos folios N° </w:t>
      </w:r>
      <w:r w:rsidRPr="00624710">
        <w:rPr>
          <w:rFonts w:ascii="Verdana" w:eastAsia="Verdana" w:hAnsi="Verdana" w:cs="Verdana"/>
          <w:sz w:val="20"/>
          <w:szCs w:val="20"/>
        </w:rPr>
        <w:t>623955</w:t>
      </w:r>
      <w:r w:rsidR="00624710" w:rsidRPr="00624710">
        <w:rPr>
          <w:rFonts w:ascii="Verdana" w:eastAsia="Verdana" w:hAnsi="Verdana" w:cs="Verdana"/>
          <w:sz w:val="20"/>
          <w:szCs w:val="20"/>
        </w:rPr>
        <w:t xml:space="preserve">, </w:t>
      </w:r>
      <w:r w:rsidRPr="00624710">
        <w:rPr>
          <w:rFonts w:ascii="Verdana" w:eastAsia="Verdana" w:hAnsi="Verdana" w:cs="Verdana"/>
          <w:sz w:val="20"/>
          <w:szCs w:val="20"/>
        </w:rPr>
        <w:t>632901</w:t>
      </w:r>
      <w:r w:rsidR="00624710" w:rsidRPr="00624710">
        <w:rPr>
          <w:rFonts w:ascii="Verdana" w:eastAsia="Verdana" w:hAnsi="Verdana" w:cs="Verdana"/>
          <w:sz w:val="20"/>
          <w:szCs w:val="20"/>
        </w:rPr>
        <w:t xml:space="preserve">, </w:t>
      </w:r>
      <w:r w:rsidRPr="00624710">
        <w:rPr>
          <w:rFonts w:ascii="Verdana" w:eastAsia="Verdana" w:hAnsi="Verdana" w:cs="Verdana"/>
          <w:sz w:val="20"/>
          <w:szCs w:val="20"/>
        </w:rPr>
        <w:t>621795</w:t>
      </w:r>
      <w:r w:rsidR="00624710" w:rsidRPr="00624710">
        <w:rPr>
          <w:rFonts w:ascii="Verdana" w:eastAsia="Verdana" w:hAnsi="Verdana" w:cs="Verdana"/>
          <w:sz w:val="20"/>
          <w:szCs w:val="20"/>
        </w:rPr>
        <w:t xml:space="preserve"> </w:t>
      </w:r>
      <w:r w:rsidR="00624710">
        <w:rPr>
          <w:rFonts w:ascii="Verdana" w:eastAsia="Verdana" w:hAnsi="Verdana" w:cs="Verdana"/>
          <w:sz w:val="20"/>
          <w:szCs w:val="20"/>
        </w:rPr>
        <w:t xml:space="preserve">y </w:t>
      </w:r>
      <w:r w:rsidRPr="00624710">
        <w:rPr>
          <w:rFonts w:ascii="Verdana" w:eastAsia="Verdana" w:hAnsi="Verdana" w:cs="Verdana"/>
          <w:sz w:val="20"/>
          <w:szCs w:val="20"/>
        </w:rPr>
        <w:t>616030</w:t>
      </w:r>
      <w:r w:rsidR="0011729C">
        <w:rPr>
          <w:rFonts w:ascii="Verdana" w:eastAsia="Verdana" w:hAnsi="Verdana" w:cs="Verdana"/>
          <w:sz w:val="20"/>
          <w:szCs w:val="20"/>
        </w:rPr>
        <w:t>.</w:t>
      </w:r>
    </w:p>
    <w:p w14:paraId="797DE05F" w14:textId="72D173EC" w:rsidR="00624710" w:rsidRDefault="00624710" w:rsidP="00FF14DD">
      <w:pPr>
        <w:pStyle w:val="Prrafodelista"/>
        <w:numPr>
          <w:ilvl w:val="0"/>
          <w:numId w:val="3"/>
        </w:numPr>
        <w:jc w:val="both"/>
      </w:pPr>
      <w:r w:rsidRPr="0011729C">
        <w:rPr>
          <w:rFonts w:ascii="Verdana" w:eastAsia="Verdana" w:hAnsi="Verdana" w:cs="Verdana"/>
          <w:sz w:val="20"/>
          <w:szCs w:val="20"/>
        </w:rPr>
        <w:t xml:space="preserve">Doña </w:t>
      </w:r>
      <w:r w:rsidRPr="0011729C">
        <w:rPr>
          <w:rFonts w:ascii="Verdana" w:eastAsia="Verdana" w:hAnsi="Verdana" w:cs="Verdana"/>
          <w:color w:val="000000"/>
          <w:sz w:val="20"/>
          <w:szCs w:val="20"/>
        </w:rPr>
        <w:t xml:space="preserve">María Pía Verónica Sotomayor </w:t>
      </w:r>
      <w:proofErr w:type="spellStart"/>
      <w:r w:rsidRPr="0011729C">
        <w:rPr>
          <w:rFonts w:ascii="Verdana" w:eastAsia="Verdana" w:hAnsi="Verdana" w:cs="Verdana"/>
          <w:color w:val="000000"/>
          <w:sz w:val="20"/>
          <w:szCs w:val="20"/>
        </w:rPr>
        <w:t>Stagno</w:t>
      </w:r>
      <w:proofErr w:type="spellEnd"/>
      <w:r w:rsidRPr="0011729C">
        <w:rPr>
          <w:rFonts w:ascii="Verdana" w:eastAsia="Verdana" w:hAnsi="Verdana" w:cs="Verdana"/>
          <w:color w:val="000000"/>
          <w:sz w:val="20"/>
          <w:szCs w:val="20"/>
        </w:rPr>
        <w:t xml:space="preserve"> se abstuvo de conocer los proyectos folios</w:t>
      </w:r>
      <w:r w:rsidR="0011729C">
        <w:rPr>
          <w:rFonts w:ascii="Verdana" w:eastAsia="Verdana" w:hAnsi="Verdana" w:cs="Verdana"/>
          <w:color w:val="000000"/>
          <w:sz w:val="20"/>
          <w:szCs w:val="20"/>
        </w:rPr>
        <w:t xml:space="preserve"> N°</w:t>
      </w:r>
      <w:r w:rsidR="0011729C" w:rsidRPr="0011729C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11729C">
        <w:rPr>
          <w:rFonts w:ascii="Verdana" w:eastAsia="Verdana" w:hAnsi="Verdana" w:cs="Verdana"/>
          <w:sz w:val="20"/>
          <w:szCs w:val="20"/>
        </w:rPr>
        <w:t>627834</w:t>
      </w:r>
      <w:r w:rsidR="002E56A9">
        <w:rPr>
          <w:rFonts w:ascii="Verdana" w:eastAsia="Verdana" w:hAnsi="Verdana" w:cs="Verdana"/>
          <w:sz w:val="20"/>
          <w:szCs w:val="20"/>
        </w:rPr>
        <w:t xml:space="preserve"> y</w:t>
      </w:r>
      <w:r w:rsidR="0011729C" w:rsidRPr="0011729C">
        <w:rPr>
          <w:rFonts w:ascii="Verdana" w:eastAsia="Verdana" w:hAnsi="Verdana" w:cs="Verdana"/>
          <w:sz w:val="20"/>
          <w:szCs w:val="20"/>
        </w:rPr>
        <w:t xml:space="preserve"> </w:t>
      </w:r>
      <w:r w:rsidRPr="0011729C">
        <w:rPr>
          <w:rFonts w:ascii="Verdana" w:eastAsia="Verdana" w:hAnsi="Verdana" w:cs="Verdana"/>
          <w:sz w:val="20"/>
          <w:szCs w:val="20"/>
        </w:rPr>
        <w:t>635159</w:t>
      </w:r>
      <w:r w:rsidR="0011729C" w:rsidRPr="0011729C">
        <w:rPr>
          <w:rFonts w:ascii="Verdana" w:eastAsia="Verdana" w:hAnsi="Verdana" w:cs="Verdana"/>
          <w:sz w:val="20"/>
          <w:szCs w:val="20"/>
        </w:rPr>
        <w:t>.</w:t>
      </w:r>
    </w:p>
    <w:p w14:paraId="52837460" w14:textId="0FCE226E" w:rsidR="0011729C" w:rsidRPr="006936F7" w:rsidRDefault="006936F7" w:rsidP="00FF14DD">
      <w:pPr>
        <w:numPr>
          <w:ilvl w:val="0"/>
          <w:numId w:val="3"/>
        </w:numPr>
        <w:tabs>
          <w:tab w:val="left" w:pos="-720"/>
        </w:tabs>
        <w:jc w:val="both"/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Doña </w:t>
      </w:r>
      <w:r w:rsidR="0011729C" w:rsidRPr="006936F7">
        <w:rPr>
          <w:rFonts w:ascii="Verdana" w:eastAsia="Verdana" w:hAnsi="Verdana" w:cs="Verdana"/>
          <w:color w:val="000000"/>
          <w:sz w:val="20"/>
          <w:szCs w:val="20"/>
        </w:rPr>
        <w:t>Laura Francisca Jordán González se abstuvo de conocer los proyectos folios</w:t>
      </w:r>
      <w:r w:rsidRPr="006936F7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N° </w:t>
      </w:r>
      <w:r w:rsidR="0011729C" w:rsidRPr="006936F7">
        <w:rPr>
          <w:rFonts w:ascii="Verdana" w:eastAsia="Verdana" w:hAnsi="Verdana" w:cs="Verdana"/>
          <w:sz w:val="20"/>
          <w:szCs w:val="20"/>
        </w:rPr>
        <w:t>619453</w:t>
      </w:r>
      <w:r w:rsidR="002E56A9">
        <w:rPr>
          <w:rFonts w:ascii="Verdana" w:eastAsia="Verdana" w:hAnsi="Verdana" w:cs="Verdana"/>
          <w:sz w:val="20"/>
          <w:szCs w:val="20"/>
        </w:rPr>
        <w:t xml:space="preserve"> y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11729C" w:rsidRPr="006936F7">
        <w:rPr>
          <w:rFonts w:ascii="Verdana" w:eastAsia="Verdana" w:hAnsi="Verdana" w:cs="Verdana"/>
          <w:sz w:val="20"/>
          <w:szCs w:val="20"/>
        </w:rPr>
        <w:t>626830</w:t>
      </w:r>
      <w:r w:rsidR="002E56A9">
        <w:rPr>
          <w:rFonts w:ascii="Verdana" w:eastAsia="Verdana" w:hAnsi="Verdana" w:cs="Verdana"/>
          <w:sz w:val="20"/>
          <w:szCs w:val="20"/>
        </w:rPr>
        <w:t>.</w:t>
      </w:r>
    </w:p>
    <w:p w14:paraId="59227C7E" w14:textId="70B149F6" w:rsidR="006936F7" w:rsidRPr="00106250" w:rsidRDefault="006936F7" w:rsidP="00FF14DD">
      <w:pPr>
        <w:numPr>
          <w:ilvl w:val="0"/>
          <w:numId w:val="3"/>
        </w:numPr>
        <w:tabs>
          <w:tab w:val="left" w:pos="-720"/>
        </w:tabs>
        <w:jc w:val="both"/>
      </w:pPr>
      <w:r w:rsidRPr="00624710">
        <w:rPr>
          <w:rFonts w:ascii="Verdana" w:eastAsia="Verdana" w:hAnsi="Verdana" w:cs="Verdana"/>
          <w:sz w:val="20"/>
          <w:szCs w:val="20"/>
        </w:rPr>
        <w:t xml:space="preserve">Don 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Felipe Ignacio Berríos Miranda se abstuvo de conocer el proyecto folio N° </w:t>
      </w:r>
      <w:r w:rsidRPr="00801B9B">
        <w:rPr>
          <w:rFonts w:ascii="Verdana" w:eastAsia="Verdana" w:hAnsi="Verdana" w:cs="Verdana"/>
          <w:sz w:val="20"/>
          <w:szCs w:val="20"/>
        </w:rPr>
        <w:t>619726</w:t>
      </w:r>
      <w:r w:rsidR="002E56A9">
        <w:rPr>
          <w:rFonts w:ascii="Verdana" w:eastAsia="Verdana" w:hAnsi="Verdana" w:cs="Verdana"/>
          <w:sz w:val="20"/>
          <w:szCs w:val="20"/>
        </w:rPr>
        <w:t>.</w:t>
      </w:r>
    </w:p>
    <w:p w14:paraId="035603DB" w14:textId="266F9DB8" w:rsidR="00106250" w:rsidRPr="00106250" w:rsidRDefault="00106250" w:rsidP="00FF14DD">
      <w:pPr>
        <w:numPr>
          <w:ilvl w:val="0"/>
          <w:numId w:val="3"/>
        </w:numPr>
        <w:tabs>
          <w:tab w:val="left" w:pos="-720"/>
        </w:tabs>
        <w:jc w:val="both"/>
      </w:pPr>
      <w:r>
        <w:rPr>
          <w:rFonts w:ascii="Verdana" w:eastAsia="Verdana" w:hAnsi="Verdana" w:cs="Verdana"/>
          <w:sz w:val="20"/>
          <w:szCs w:val="20"/>
        </w:rPr>
        <w:t xml:space="preserve">Don 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Sebastián Andrés Lira Barriga </w:t>
      </w:r>
      <w:r w:rsidR="00A84F8B" w:rsidRPr="006936F7">
        <w:rPr>
          <w:rFonts w:ascii="Verdana" w:eastAsia="Verdana" w:hAnsi="Verdana" w:cs="Verdana"/>
          <w:color w:val="000000"/>
          <w:sz w:val="20"/>
          <w:szCs w:val="20"/>
        </w:rPr>
        <w:t xml:space="preserve">se abstuvo de conocer los proyectos </w:t>
      </w:r>
      <w:r w:rsidR="00A84F8B">
        <w:rPr>
          <w:rFonts w:ascii="Verdana" w:eastAsia="Verdana" w:hAnsi="Verdana" w:cs="Verdana"/>
          <w:color w:val="000000"/>
          <w:sz w:val="20"/>
          <w:szCs w:val="20"/>
        </w:rPr>
        <w:t>folio</w:t>
      </w:r>
      <w:r w:rsidR="005D255D">
        <w:rPr>
          <w:rFonts w:ascii="Verdana" w:eastAsia="Verdana" w:hAnsi="Verdana" w:cs="Verdana"/>
          <w:color w:val="000000"/>
          <w:sz w:val="20"/>
          <w:szCs w:val="20"/>
        </w:rPr>
        <w:t>s</w:t>
      </w:r>
      <w:r w:rsidR="00A84F8B">
        <w:rPr>
          <w:rFonts w:ascii="Verdana" w:eastAsia="Verdana" w:hAnsi="Verdana" w:cs="Verdana"/>
          <w:color w:val="000000"/>
          <w:sz w:val="20"/>
          <w:szCs w:val="20"/>
        </w:rPr>
        <w:t xml:space="preserve"> N° </w:t>
      </w:r>
      <w:r w:rsidRPr="00801B9B">
        <w:rPr>
          <w:rFonts w:ascii="Verdana" w:eastAsia="Verdana" w:hAnsi="Verdana" w:cs="Verdana"/>
          <w:sz w:val="20"/>
          <w:szCs w:val="20"/>
        </w:rPr>
        <w:t>619753</w:t>
      </w:r>
      <w:r>
        <w:rPr>
          <w:rFonts w:ascii="Verdana" w:eastAsia="Verdana" w:hAnsi="Verdana" w:cs="Verdana"/>
          <w:sz w:val="20"/>
          <w:szCs w:val="20"/>
        </w:rPr>
        <w:t xml:space="preserve">, </w:t>
      </w:r>
      <w:r w:rsidRPr="00801B9B">
        <w:rPr>
          <w:rFonts w:ascii="Verdana" w:eastAsia="Verdana" w:hAnsi="Verdana" w:cs="Verdana"/>
          <w:sz w:val="20"/>
          <w:szCs w:val="20"/>
        </w:rPr>
        <w:t>620059</w:t>
      </w:r>
      <w:r>
        <w:rPr>
          <w:rFonts w:ascii="Verdana" w:eastAsia="Verdana" w:hAnsi="Verdana" w:cs="Verdana"/>
          <w:sz w:val="20"/>
          <w:szCs w:val="20"/>
        </w:rPr>
        <w:t xml:space="preserve">, </w:t>
      </w:r>
      <w:r w:rsidRPr="00801B9B">
        <w:rPr>
          <w:rFonts w:ascii="Verdana" w:eastAsia="Verdana" w:hAnsi="Verdana" w:cs="Verdana"/>
          <w:sz w:val="20"/>
          <w:szCs w:val="20"/>
        </w:rPr>
        <w:t>626263</w:t>
      </w:r>
      <w:r>
        <w:rPr>
          <w:rFonts w:ascii="Verdana" w:eastAsia="Verdana" w:hAnsi="Verdana" w:cs="Verdana"/>
          <w:sz w:val="20"/>
          <w:szCs w:val="20"/>
        </w:rPr>
        <w:t xml:space="preserve"> y </w:t>
      </w:r>
      <w:r w:rsidRPr="00801B9B">
        <w:rPr>
          <w:rFonts w:ascii="Verdana" w:eastAsia="Verdana" w:hAnsi="Verdana" w:cs="Verdana"/>
          <w:sz w:val="20"/>
          <w:szCs w:val="20"/>
        </w:rPr>
        <w:t>633681</w:t>
      </w:r>
      <w:r w:rsidR="002E56A9">
        <w:rPr>
          <w:rFonts w:ascii="Verdana" w:eastAsia="Verdana" w:hAnsi="Verdana" w:cs="Verdana"/>
          <w:sz w:val="20"/>
          <w:szCs w:val="20"/>
        </w:rPr>
        <w:t>.</w:t>
      </w:r>
    </w:p>
    <w:p w14:paraId="7D753575" w14:textId="23027217" w:rsidR="0011729C" w:rsidRDefault="00106250" w:rsidP="00FF14DD">
      <w:pPr>
        <w:numPr>
          <w:ilvl w:val="0"/>
          <w:numId w:val="3"/>
        </w:num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 w:rsidRPr="00106250">
        <w:rPr>
          <w:rFonts w:ascii="Verdana" w:eastAsia="Verdana" w:hAnsi="Verdana" w:cs="Verdana"/>
          <w:sz w:val="20"/>
          <w:szCs w:val="20"/>
        </w:rPr>
        <w:t xml:space="preserve">Doña </w:t>
      </w:r>
      <w:r>
        <w:rPr>
          <w:rFonts w:ascii="Verdana" w:eastAsia="Verdana" w:hAnsi="Verdana" w:cs="Verdana"/>
          <w:color w:val="000000"/>
          <w:sz w:val="20"/>
          <w:szCs w:val="20"/>
        </w:rPr>
        <w:t>Camila Soto Pérez</w:t>
      </w:r>
      <w:r w:rsidR="00A84F8B">
        <w:rPr>
          <w:rFonts w:ascii="Verdana" w:eastAsia="Verdana" w:hAnsi="Verdana" w:cs="Verdana"/>
          <w:color w:val="000000"/>
          <w:sz w:val="20"/>
          <w:szCs w:val="20"/>
        </w:rPr>
        <w:t xml:space="preserve"> Barriga </w:t>
      </w:r>
      <w:r w:rsidR="00A84F8B" w:rsidRPr="006936F7">
        <w:rPr>
          <w:rFonts w:ascii="Verdana" w:eastAsia="Verdana" w:hAnsi="Verdana" w:cs="Verdana"/>
          <w:color w:val="000000"/>
          <w:sz w:val="20"/>
          <w:szCs w:val="20"/>
        </w:rPr>
        <w:t xml:space="preserve">se abstuvo de conocer los proyectos </w:t>
      </w:r>
      <w:r w:rsidR="00A84F8B">
        <w:rPr>
          <w:rFonts w:ascii="Verdana" w:eastAsia="Verdana" w:hAnsi="Verdana" w:cs="Verdana"/>
          <w:color w:val="000000"/>
          <w:sz w:val="20"/>
          <w:szCs w:val="20"/>
        </w:rPr>
        <w:t>folio</w:t>
      </w:r>
      <w:r w:rsidR="005D255D">
        <w:rPr>
          <w:rFonts w:ascii="Verdana" w:eastAsia="Verdana" w:hAnsi="Verdana" w:cs="Verdana"/>
          <w:color w:val="000000"/>
          <w:sz w:val="20"/>
          <w:szCs w:val="20"/>
        </w:rPr>
        <w:t>s</w:t>
      </w:r>
      <w:r w:rsidR="00A84F8B">
        <w:rPr>
          <w:rFonts w:ascii="Verdana" w:eastAsia="Verdana" w:hAnsi="Verdana" w:cs="Verdana"/>
          <w:color w:val="000000"/>
          <w:sz w:val="20"/>
          <w:szCs w:val="20"/>
        </w:rPr>
        <w:t xml:space="preserve"> N° </w:t>
      </w:r>
      <w:r w:rsidR="00A84F8B" w:rsidRPr="00801B9B">
        <w:rPr>
          <w:rFonts w:ascii="Verdana" w:eastAsia="Verdana" w:hAnsi="Verdana" w:cs="Verdana"/>
          <w:sz w:val="20"/>
          <w:szCs w:val="20"/>
        </w:rPr>
        <w:t>622945</w:t>
      </w:r>
      <w:r w:rsidR="00A84F8B">
        <w:rPr>
          <w:rFonts w:ascii="Verdana" w:eastAsia="Verdana" w:hAnsi="Verdana" w:cs="Verdana"/>
          <w:sz w:val="20"/>
          <w:szCs w:val="20"/>
        </w:rPr>
        <w:t xml:space="preserve"> y </w:t>
      </w:r>
      <w:r w:rsidR="00A84F8B" w:rsidRPr="00801B9B">
        <w:rPr>
          <w:rFonts w:ascii="Verdana" w:eastAsia="Verdana" w:hAnsi="Verdana" w:cs="Verdana"/>
          <w:sz w:val="20"/>
          <w:szCs w:val="20"/>
        </w:rPr>
        <w:t>625662</w:t>
      </w:r>
      <w:r w:rsidR="002E56A9">
        <w:rPr>
          <w:rFonts w:ascii="Verdana" w:eastAsia="Verdana" w:hAnsi="Verdana" w:cs="Verdana"/>
          <w:sz w:val="20"/>
          <w:szCs w:val="20"/>
        </w:rPr>
        <w:t>.</w:t>
      </w:r>
    </w:p>
    <w:p w14:paraId="664AC109" w14:textId="68D38A69" w:rsidR="00A84F8B" w:rsidRDefault="00A84F8B" w:rsidP="00FF14DD">
      <w:pPr>
        <w:numPr>
          <w:ilvl w:val="0"/>
          <w:numId w:val="3"/>
        </w:num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Doña </w:t>
      </w:r>
      <w:r w:rsidR="002E56A9">
        <w:rPr>
          <w:rFonts w:ascii="Verdana" w:eastAsia="Verdana" w:hAnsi="Verdana" w:cs="Verdana"/>
          <w:color w:val="000000"/>
          <w:sz w:val="20"/>
          <w:szCs w:val="20"/>
        </w:rPr>
        <w:t xml:space="preserve">Dania </w:t>
      </w:r>
      <w:proofErr w:type="spellStart"/>
      <w:r w:rsidR="002E56A9">
        <w:rPr>
          <w:rFonts w:ascii="Verdana" w:eastAsia="Verdana" w:hAnsi="Verdana" w:cs="Verdana"/>
          <w:color w:val="000000"/>
          <w:sz w:val="20"/>
          <w:szCs w:val="20"/>
        </w:rPr>
        <w:t>Aileen</w:t>
      </w:r>
      <w:proofErr w:type="spellEnd"/>
      <w:r w:rsidR="002E56A9">
        <w:rPr>
          <w:rFonts w:ascii="Verdana" w:eastAsia="Verdana" w:hAnsi="Verdana" w:cs="Verdana"/>
          <w:color w:val="000000"/>
          <w:sz w:val="20"/>
          <w:szCs w:val="20"/>
        </w:rPr>
        <w:t xml:space="preserve"> González Lagos se abstuvo de conocer el proyecto folio N° </w:t>
      </w:r>
      <w:r w:rsidR="002E56A9" w:rsidRPr="00801B9B">
        <w:rPr>
          <w:rFonts w:ascii="Verdana" w:eastAsia="Verdana" w:hAnsi="Verdana" w:cs="Verdana"/>
          <w:sz w:val="20"/>
          <w:szCs w:val="20"/>
        </w:rPr>
        <w:t>630287</w:t>
      </w:r>
      <w:r w:rsidR="002E56A9">
        <w:rPr>
          <w:rFonts w:ascii="Verdana" w:eastAsia="Verdana" w:hAnsi="Verdana" w:cs="Verdana"/>
          <w:sz w:val="20"/>
          <w:szCs w:val="20"/>
        </w:rPr>
        <w:t>.</w:t>
      </w:r>
    </w:p>
    <w:p w14:paraId="4FD7ECC2" w14:textId="5C8D5CDB" w:rsidR="002E56A9" w:rsidRDefault="002E56A9" w:rsidP="00FF14DD">
      <w:pPr>
        <w:numPr>
          <w:ilvl w:val="0"/>
          <w:numId w:val="3"/>
        </w:num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Doña 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Natalia Gabriela Suazo Monsalve se abstuvo de conocer el proyecto folio N° </w:t>
      </w:r>
      <w:r w:rsidRPr="00801B9B">
        <w:rPr>
          <w:rFonts w:ascii="Verdana" w:eastAsia="Verdana" w:hAnsi="Verdana" w:cs="Verdana"/>
          <w:sz w:val="20"/>
          <w:szCs w:val="20"/>
        </w:rPr>
        <w:t>634478</w:t>
      </w:r>
      <w:r>
        <w:rPr>
          <w:rFonts w:ascii="Verdana" w:eastAsia="Verdana" w:hAnsi="Verdana" w:cs="Verdana"/>
          <w:sz w:val="20"/>
          <w:szCs w:val="20"/>
        </w:rPr>
        <w:t>.</w:t>
      </w:r>
    </w:p>
    <w:p w14:paraId="12380631" w14:textId="74A41498" w:rsidR="0011729C" w:rsidRPr="002E56A9" w:rsidRDefault="002E56A9" w:rsidP="00FF14DD">
      <w:pPr>
        <w:numPr>
          <w:ilvl w:val="0"/>
          <w:numId w:val="3"/>
        </w:num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Don 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Carlos Abarca Brito se abstuvo de conocer el proyecto folio N° </w:t>
      </w:r>
      <w:r w:rsidRPr="00801B9B">
        <w:rPr>
          <w:rFonts w:ascii="Verdana" w:eastAsia="Verdana" w:hAnsi="Verdana" w:cs="Verdana"/>
          <w:sz w:val="20"/>
          <w:szCs w:val="20"/>
        </w:rPr>
        <w:t>634085</w:t>
      </w:r>
      <w:r>
        <w:rPr>
          <w:rFonts w:ascii="Verdana" w:eastAsia="Verdana" w:hAnsi="Verdana" w:cs="Verdana"/>
          <w:sz w:val="20"/>
          <w:szCs w:val="20"/>
        </w:rPr>
        <w:t>.</w:t>
      </w:r>
    </w:p>
    <w:p w14:paraId="095B093E" w14:textId="034DFBF5" w:rsidR="00801B9B" w:rsidRPr="00801B9B" w:rsidRDefault="00801B9B" w:rsidP="00A84F8B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14:paraId="0067F73A" w14:textId="77777777" w:rsidR="001D3793" w:rsidRDefault="001D3793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14:paraId="2F840B51" w14:textId="77777777" w:rsidR="001D3793" w:rsidRDefault="0025022E">
      <w:pPr>
        <w:tabs>
          <w:tab w:val="left" w:pos="-720"/>
        </w:tabs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SEXTO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14:paraId="77B2F273" w14:textId="667862CF" w:rsidR="001D3793" w:rsidRDefault="0025022E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  <w:highlight w:val="white"/>
        </w:rPr>
        <w:t>Se deja constancia en acta que la Comisión de Especialistas ha adjudicado en total la suma de $</w:t>
      </w:r>
      <w:r w:rsidR="001B3F02">
        <w:rPr>
          <w:rFonts w:ascii="Verdana" w:eastAsia="Verdana" w:hAnsi="Verdana" w:cs="Verdana"/>
          <w:sz w:val="20"/>
          <w:szCs w:val="20"/>
          <w:highlight w:val="white"/>
        </w:rPr>
        <w:t>219</w:t>
      </w:r>
      <w:r w:rsidR="00E36423">
        <w:rPr>
          <w:rFonts w:ascii="Verdana" w:eastAsia="Verdana" w:hAnsi="Verdana" w:cs="Verdana"/>
          <w:sz w:val="20"/>
          <w:szCs w:val="20"/>
          <w:highlight w:val="white"/>
        </w:rPr>
        <w:t>.971.152</w:t>
      </w:r>
      <w:r w:rsidR="005D255D">
        <w:rPr>
          <w:rFonts w:ascii="Verdana" w:eastAsia="Verdana" w:hAnsi="Verdana" w:cs="Verdana"/>
          <w:sz w:val="20"/>
          <w:szCs w:val="20"/>
          <w:highlight w:val="white"/>
        </w:rPr>
        <w:t>.-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 (</w:t>
      </w:r>
      <w:r w:rsidR="00AC1A5A">
        <w:rPr>
          <w:rFonts w:ascii="Verdana" w:eastAsia="Verdana" w:hAnsi="Verdana" w:cs="Verdana"/>
          <w:sz w:val="20"/>
          <w:szCs w:val="20"/>
          <w:highlight w:val="white"/>
        </w:rPr>
        <w:t>doscientos diecinueve millones novecientos setenta y</w:t>
      </w:r>
      <w:r w:rsidR="00E36423">
        <w:rPr>
          <w:rFonts w:ascii="Verdana" w:eastAsia="Verdana" w:hAnsi="Verdana" w:cs="Verdana"/>
          <w:sz w:val="20"/>
          <w:szCs w:val="20"/>
          <w:highlight w:val="white"/>
        </w:rPr>
        <w:t xml:space="preserve"> </w:t>
      </w:r>
      <w:proofErr w:type="gramStart"/>
      <w:r w:rsidR="00E36423">
        <w:rPr>
          <w:rFonts w:ascii="Verdana" w:eastAsia="Verdana" w:hAnsi="Verdana" w:cs="Verdana"/>
          <w:sz w:val="20"/>
          <w:szCs w:val="20"/>
          <w:highlight w:val="white"/>
        </w:rPr>
        <w:t>un mil ciento cincuenta y dos</w:t>
      </w:r>
      <w:r w:rsidR="00AC1A5A">
        <w:rPr>
          <w:rFonts w:ascii="Verdana" w:eastAsia="Verdana" w:hAnsi="Verdana" w:cs="Verdana"/>
          <w:sz w:val="20"/>
          <w:szCs w:val="20"/>
          <w:highlight w:val="white"/>
        </w:rPr>
        <w:t xml:space="preserve"> pesos chilenos</w:t>
      </w:r>
      <w:proofErr w:type="gramEnd"/>
      <w:r>
        <w:rPr>
          <w:rFonts w:ascii="Verdana" w:eastAsia="Verdana" w:hAnsi="Verdana" w:cs="Verdana"/>
          <w:sz w:val="20"/>
          <w:szCs w:val="20"/>
          <w:highlight w:val="white"/>
        </w:rPr>
        <w:t xml:space="preserve">), quedando disponible un remanente de </w:t>
      </w:r>
      <w:r w:rsidR="00FA7761">
        <w:rPr>
          <w:rFonts w:ascii="Verdana" w:eastAsia="Verdana" w:hAnsi="Verdana" w:cs="Verdana"/>
          <w:sz w:val="20"/>
          <w:szCs w:val="20"/>
          <w:highlight w:val="white"/>
        </w:rPr>
        <w:t>$28.84</w:t>
      </w:r>
      <w:r w:rsidR="002D39FC">
        <w:rPr>
          <w:rFonts w:ascii="Verdana" w:eastAsia="Verdana" w:hAnsi="Verdana" w:cs="Verdana"/>
          <w:sz w:val="20"/>
          <w:szCs w:val="20"/>
          <w:highlight w:val="white"/>
        </w:rPr>
        <w:t>8</w:t>
      </w:r>
      <w:r w:rsidR="00E36423">
        <w:rPr>
          <w:rFonts w:ascii="Verdana" w:eastAsia="Verdana" w:hAnsi="Verdana" w:cs="Verdana"/>
          <w:sz w:val="20"/>
          <w:szCs w:val="20"/>
          <w:highlight w:val="white"/>
        </w:rPr>
        <w:t>.-</w:t>
      </w:r>
      <w:r w:rsidR="00FA7761">
        <w:rPr>
          <w:rFonts w:ascii="Verdana" w:eastAsia="Verdana" w:hAnsi="Verdana" w:cs="Verdana"/>
          <w:sz w:val="20"/>
          <w:szCs w:val="20"/>
          <w:highlight w:val="white"/>
        </w:rPr>
        <w:t xml:space="preserve"> (</w:t>
      </w:r>
      <w:r w:rsidR="00AC1A5A">
        <w:rPr>
          <w:rFonts w:ascii="Verdana" w:eastAsia="Verdana" w:hAnsi="Verdana" w:cs="Verdana"/>
          <w:sz w:val="20"/>
          <w:szCs w:val="20"/>
          <w:highlight w:val="white"/>
        </w:rPr>
        <w:t xml:space="preserve">veintiocho mil ochocientos cuarenta y </w:t>
      </w:r>
      <w:r w:rsidR="002D39FC">
        <w:rPr>
          <w:rFonts w:ascii="Verdana" w:eastAsia="Verdana" w:hAnsi="Verdana" w:cs="Verdana"/>
          <w:sz w:val="20"/>
          <w:szCs w:val="20"/>
          <w:highlight w:val="white"/>
        </w:rPr>
        <w:t>ocho</w:t>
      </w:r>
      <w:r w:rsidR="00AC1A5A">
        <w:rPr>
          <w:rFonts w:ascii="Verdana" w:eastAsia="Verdana" w:hAnsi="Verdana" w:cs="Verdana"/>
          <w:sz w:val="20"/>
          <w:szCs w:val="20"/>
          <w:highlight w:val="white"/>
        </w:rPr>
        <w:t xml:space="preserve"> </w:t>
      </w:r>
      <w:r>
        <w:rPr>
          <w:rFonts w:ascii="Verdana" w:eastAsia="Verdana" w:hAnsi="Verdana" w:cs="Verdana"/>
          <w:sz w:val="20"/>
          <w:szCs w:val="20"/>
          <w:highlight w:val="white"/>
        </w:rPr>
        <w:t>pesos chilenos).</w:t>
      </w:r>
    </w:p>
    <w:p w14:paraId="270C0DB4" w14:textId="77777777" w:rsidR="001D3793" w:rsidRDefault="001D3793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14:paraId="147689D6" w14:textId="02161FEB" w:rsidR="001D3793" w:rsidRDefault="0025022E">
      <w:pPr>
        <w:jc w:val="both"/>
        <w:rPr>
          <w:rFonts w:ascii="Verdana" w:eastAsia="Verdana" w:hAnsi="Verdana" w:cs="Verdana"/>
          <w:sz w:val="20"/>
          <w:szCs w:val="20"/>
        </w:rPr>
      </w:pPr>
      <w:r w:rsidRPr="00FA7761">
        <w:rPr>
          <w:rFonts w:ascii="Verdana" w:eastAsia="Verdana" w:hAnsi="Verdana" w:cs="Verdana"/>
          <w:sz w:val="20"/>
          <w:szCs w:val="20"/>
        </w:rPr>
        <w:t xml:space="preserve">Siendo el día </w:t>
      </w:r>
      <w:r w:rsidR="00A2375F">
        <w:rPr>
          <w:rFonts w:ascii="Verdana" w:eastAsia="Verdana" w:hAnsi="Verdana" w:cs="Verdana"/>
          <w:sz w:val="20"/>
          <w:szCs w:val="20"/>
        </w:rPr>
        <w:t>jueves 25</w:t>
      </w:r>
      <w:r w:rsidR="00FA7761" w:rsidRPr="00FA7761">
        <w:rPr>
          <w:rFonts w:ascii="Verdana" w:eastAsia="Verdana" w:hAnsi="Verdana" w:cs="Verdana"/>
          <w:sz w:val="20"/>
          <w:szCs w:val="20"/>
        </w:rPr>
        <w:t xml:space="preserve"> de </w:t>
      </w:r>
      <w:r w:rsidRPr="00FA7761">
        <w:rPr>
          <w:rFonts w:ascii="Verdana" w:eastAsia="Verdana" w:hAnsi="Verdana" w:cs="Verdana"/>
          <w:sz w:val="20"/>
          <w:szCs w:val="20"/>
        </w:rPr>
        <w:t>noviembre de 2021, a las 14:00 horas, se</w:t>
      </w:r>
      <w:r>
        <w:rPr>
          <w:rFonts w:ascii="Verdana" w:eastAsia="Verdana" w:hAnsi="Verdana" w:cs="Verdana"/>
          <w:sz w:val="20"/>
          <w:szCs w:val="20"/>
        </w:rPr>
        <w:t xml:space="preserve"> cierra la sesión. </w:t>
      </w:r>
    </w:p>
    <w:p w14:paraId="49230A44" w14:textId="51407D06" w:rsidR="001D3793" w:rsidRDefault="001D3793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604D9C0E" w14:textId="77777777" w:rsidR="001D3793" w:rsidRDefault="001D3793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69934645" w14:textId="47046987" w:rsidR="001D3793" w:rsidRDefault="0025022E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Firma la presente acta:</w:t>
      </w:r>
    </w:p>
    <w:p w14:paraId="51FBAFD7" w14:textId="77777777" w:rsidR="001D3793" w:rsidRDefault="001D3793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3F959EBA" w14:textId="77777777" w:rsidR="001D3793" w:rsidRDefault="001D3793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69F71451" w14:textId="77777777" w:rsidR="001D3793" w:rsidRDefault="001D3793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46D363F5" w14:textId="291A050E" w:rsidR="001D3793" w:rsidRDefault="00444653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noProof/>
          <w:sz w:val="20"/>
          <w:szCs w:val="20"/>
          <w:lang w:val="en-US" w:eastAsia="en-US"/>
        </w:rPr>
        <w:drawing>
          <wp:inline distT="0" distB="0" distL="0" distR="0" wp14:anchorId="6640BE87" wp14:editId="0A4F0D9F">
            <wp:extent cx="1428750" cy="9525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rma Natisú.jpg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875" cy="95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AE837F" w14:textId="77777777" w:rsidR="001D3793" w:rsidRDefault="001D3793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5FF782A4" w14:textId="77777777" w:rsidR="001D3793" w:rsidRDefault="001D3793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355BAFCF" w14:textId="77777777" w:rsidR="001D3793" w:rsidRDefault="0025022E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Natalia Gabriela Suazo Monsalve</w:t>
      </w:r>
    </w:p>
    <w:p w14:paraId="6E572F66" w14:textId="2F25FA7B" w:rsidR="001D3793" w:rsidRDefault="0025022E" w:rsidP="0019137F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C.I. N° </w:t>
      </w:r>
      <w:bookmarkStart w:id="5" w:name="_GoBack"/>
      <w:bookmarkEnd w:id="5"/>
      <w:r w:rsidRPr="00C47B00">
        <w:rPr>
          <w:rFonts w:ascii="Verdana" w:eastAsia="Verdana" w:hAnsi="Verdana" w:cs="Verdana"/>
          <w:sz w:val="20"/>
          <w:szCs w:val="20"/>
          <w:highlight w:val="black"/>
        </w:rPr>
        <w:t>15.653.633-4</w:t>
      </w:r>
    </w:p>
    <w:sectPr w:rsidR="001D3793">
      <w:footerReference w:type="even" r:id="rId13"/>
      <w:footerReference w:type="default" r:id="rId14"/>
      <w:pgSz w:w="12242" w:h="15842"/>
      <w:pgMar w:top="902" w:right="1701" w:bottom="1418" w:left="1259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9D9718" w14:textId="77777777" w:rsidR="009E3B55" w:rsidRDefault="009E3B55">
      <w:r>
        <w:separator/>
      </w:r>
    </w:p>
  </w:endnote>
  <w:endnote w:type="continuationSeparator" w:id="0">
    <w:p w14:paraId="0B913DDB" w14:textId="77777777" w:rsidR="009E3B55" w:rsidRDefault="009E3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DE2DB" w14:textId="77777777" w:rsidR="001D3793" w:rsidRDefault="0025022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7974E9E2" w14:textId="77777777" w:rsidR="001D3793" w:rsidRDefault="001D379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30887" w14:textId="77777777" w:rsidR="001D3793" w:rsidRDefault="001D379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</w:p>
  <w:p w14:paraId="0D7B0CFF" w14:textId="77777777" w:rsidR="001D3793" w:rsidRDefault="001D379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45A7E" w14:textId="77777777" w:rsidR="009E3B55" w:rsidRDefault="009E3B55">
      <w:r>
        <w:separator/>
      </w:r>
    </w:p>
  </w:footnote>
  <w:footnote w:type="continuationSeparator" w:id="0">
    <w:p w14:paraId="57E77DA9" w14:textId="77777777" w:rsidR="009E3B55" w:rsidRDefault="009E3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64557"/>
    <w:multiLevelType w:val="multilevel"/>
    <w:tmpl w:val="D752F5E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E2C0EA2"/>
    <w:multiLevelType w:val="multilevel"/>
    <w:tmpl w:val="0F1C2470"/>
    <w:lvl w:ilvl="0">
      <w:start w:val="1"/>
      <w:numFmt w:val="decimal"/>
      <w:lvlText w:val="%1."/>
      <w:lvlJc w:val="left"/>
      <w:pPr>
        <w:ind w:left="2062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F18BF"/>
    <w:multiLevelType w:val="multilevel"/>
    <w:tmpl w:val="FA32E06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793"/>
    <w:rsid w:val="00106250"/>
    <w:rsid w:val="0011729C"/>
    <w:rsid w:val="0019137F"/>
    <w:rsid w:val="001B3F02"/>
    <w:rsid w:val="001D3793"/>
    <w:rsid w:val="0025022E"/>
    <w:rsid w:val="00273613"/>
    <w:rsid w:val="002D39FC"/>
    <w:rsid w:val="002E56A9"/>
    <w:rsid w:val="00444653"/>
    <w:rsid w:val="00550C2B"/>
    <w:rsid w:val="005D255D"/>
    <w:rsid w:val="005E61A4"/>
    <w:rsid w:val="00624710"/>
    <w:rsid w:val="006936F7"/>
    <w:rsid w:val="006E5A46"/>
    <w:rsid w:val="00801B9B"/>
    <w:rsid w:val="00975C9C"/>
    <w:rsid w:val="009E3B55"/>
    <w:rsid w:val="00A2375F"/>
    <w:rsid w:val="00A326EE"/>
    <w:rsid w:val="00A84F8B"/>
    <w:rsid w:val="00AC1A5A"/>
    <w:rsid w:val="00B455E5"/>
    <w:rsid w:val="00BA653B"/>
    <w:rsid w:val="00C267D2"/>
    <w:rsid w:val="00C47B00"/>
    <w:rsid w:val="00D12ED3"/>
    <w:rsid w:val="00DB2C7B"/>
    <w:rsid w:val="00E36423"/>
    <w:rsid w:val="00FA7761"/>
    <w:rsid w:val="00FF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93204"/>
  <w15:docId w15:val="{BC3B8262-0EAA-480A-AA8F-D99F843B6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F46"/>
    <w:rPr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rsid w:val="00A66F46"/>
    <w:rPr>
      <w:color w:val="0000FF"/>
      <w:u w:val="single"/>
    </w:rPr>
  </w:style>
  <w:style w:type="paragraph" w:styleId="Piedepgina">
    <w:name w:val="footer"/>
    <w:basedOn w:val="Normal"/>
    <w:link w:val="PiedepginaCar"/>
    <w:rsid w:val="00A66F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A66F4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A66F46"/>
  </w:style>
  <w:style w:type="character" w:styleId="Refdecomentario">
    <w:name w:val="annotation reference"/>
    <w:uiPriority w:val="99"/>
    <w:semiHidden/>
    <w:rsid w:val="00A66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66F46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A66F4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A66F46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66F4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A66F46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Prrafodelista1">
    <w:name w:val="Párrafo de lista1"/>
    <w:basedOn w:val="Normal"/>
    <w:rsid w:val="006803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E50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C67E50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fondosdecultura.gob.cl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dQ0czhybenYoRZ3FXwTa5dB+Ig==">AMUW2mXS8/+sIdVd84nU+sxZFw/iqRlUskDwU9akfjwJmMl4vYx1JPSbp/tr0LUrPkM5hFcxnlQ7uZp2+ux1DTQTg4YVQyA22EsC1yiLPS7nbWMA4Tl+GKRrd5cMffvHy6RSh0WKU1D8imiUCdixvVAg9NAHBtqw7aSjoy5f9WX/84g1D88FEPX40xlDKBLhTznYNbC/+ysm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8DC4CBD-E44B-420C-A76D-13EA7340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1049</Words>
  <Characters>5983</Characters>
  <Application>Microsoft Office Word</Application>
  <DocSecurity>0</DocSecurity>
  <Lines>49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Rebeca Valenzuela Soto</dc:creator>
  <cp:lastModifiedBy>Camila Galaz Vega</cp:lastModifiedBy>
  <cp:revision>9</cp:revision>
  <dcterms:created xsi:type="dcterms:W3CDTF">2021-11-23T17:12:00Z</dcterms:created>
  <dcterms:modified xsi:type="dcterms:W3CDTF">2022-01-04T14:07:00Z</dcterms:modified>
</cp:coreProperties>
</file>